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B567A" w14:textId="153D341C" w:rsidR="006B7C1D" w:rsidRDefault="00AC665B">
      <w:r w:rsidRPr="00AC665B">
        <w:t>Na Gymnáziu Václava Hlavatého, Louny, působí v</w:t>
      </w:r>
      <w:r w:rsidRPr="00AC665B">
        <w:rPr>
          <w:rFonts w:ascii="Arial" w:hAnsi="Arial" w:cs="Arial"/>
        </w:rPr>
        <w:t> </w:t>
      </w:r>
      <w:r w:rsidRPr="00AC665B">
        <w:t>souladu s ustanoven</w:t>
      </w:r>
      <w:r w:rsidRPr="00AC665B">
        <w:rPr>
          <w:rFonts w:ascii="Aptos" w:hAnsi="Aptos" w:cs="Aptos"/>
        </w:rPr>
        <w:t>í</w:t>
      </w:r>
      <w:r w:rsidRPr="00AC665B">
        <w:t xml:space="preserve">m </w:t>
      </w:r>
      <w:r w:rsidRPr="00AC665B">
        <w:rPr>
          <w:rFonts w:ascii="Aptos" w:hAnsi="Aptos" w:cs="Aptos"/>
        </w:rPr>
        <w:t>§</w:t>
      </w:r>
      <w:r w:rsidRPr="00AC665B">
        <w:t xml:space="preserve"> 21 odst. d) z</w:t>
      </w:r>
      <w:r w:rsidRPr="00AC665B">
        <w:rPr>
          <w:rFonts w:ascii="Aptos" w:hAnsi="Aptos" w:cs="Aptos"/>
        </w:rPr>
        <w:t>á</w:t>
      </w:r>
      <w:r w:rsidRPr="00AC665B">
        <w:t xml:space="preserve">kona </w:t>
      </w:r>
      <w:r w:rsidRPr="00AC665B">
        <w:rPr>
          <w:rFonts w:ascii="Aptos" w:hAnsi="Aptos" w:cs="Aptos"/>
        </w:rPr>
        <w:t>č</w:t>
      </w:r>
      <w:r w:rsidRPr="00AC665B">
        <w:t>. 561/2004 Sb., o p</w:t>
      </w:r>
      <w:r w:rsidRPr="00AC665B">
        <w:rPr>
          <w:rFonts w:ascii="Aptos" w:hAnsi="Aptos" w:cs="Aptos"/>
        </w:rPr>
        <w:t>ř</w:t>
      </w:r>
      <w:r w:rsidRPr="00AC665B">
        <w:t>ed</w:t>
      </w:r>
      <w:r w:rsidRPr="00AC665B">
        <w:rPr>
          <w:rFonts w:ascii="Aptos" w:hAnsi="Aptos" w:cs="Aptos"/>
        </w:rPr>
        <w:t>š</w:t>
      </w:r>
      <w:r w:rsidRPr="00AC665B">
        <w:t>koln</w:t>
      </w:r>
      <w:r w:rsidRPr="00AC665B">
        <w:rPr>
          <w:rFonts w:ascii="Aptos" w:hAnsi="Aptos" w:cs="Aptos"/>
        </w:rPr>
        <w:t>í</w:t>
      </w:r>
      <w:r w:rsidRPr="00AC665B">
        <w:t>m, z</w:t>
      </w:r>
      <w:r w:rsidRPr="00AC665B">
        <w:rPr>
          <w:rFonts w:ascii="Aptos" w:hAnsi="Aptos" w:cs="Aptos"/>
        </w:rPr>
        <w:t>á</w:t>
      </w:r>
      <w:r w:rsidRPr="00AC665B">
        <w:t>kladn</w:t>
      </w:r>
      <w:r w:rsidRPr="00AC665B">
        <w:rPr>
          <w:rFonts w:ascii="Aptos" w:hAnsi="Aptos" w:cs="Aptos"/>
        </w:rPr>
        <w:t>í</w:t>
      </w:r>
      <w:r w:rsidRPr="00AC665B">
        <w:t>m, st</w:t>
      </w:r>
      <w:r w:rsidRPr="00AC665B">
        <w:rPr>
          <w:rFonts w:ascii="Aptos" w:hAnsi="Aptos" w:cs="Aptos"/>
        </w:rPr>
        <w:t>ř</w:t>
      </w:r>
      <w:r w:rsidRPr="00AC665B">
        <w:t>edn</w:t>
      </w:r>
      <w:r w:rsidRPr="00AC665B">
        <w:rPr>
          <w:rFonts w:ascii="Aptos" w:hAnsi="Aptos" w:cs="Aptos"/>
        </w:rPr>
        <w:t>í</w:t>
      </w:r>
      <w:r w:rsidRPr="00AC665B">
        <w:t>m, vy</w:t>
      </w:r>
      <w:r w:rsidRPr="00AC665B">
        <w:rPr>
          <w:rFonts w:ascii="Aptos" w:hAnsi="Aptos" w:cs="Aptos"/>
        </w:rPr>
        <w:t>šší</w:t>
      </w:r>
      <w:r w:rsidRPr="00AC665B">
        <w:t>m odborn</w:t>
      </w:r>
      <w:r w:rsidRPr="00AC665B">
        <w:rPr>
          <w:rFonts w:ascii="Aptos" w:hAnsi="Aptos" w:cs="Aptos"/>
        </w:rPr>
        <w:t>é</w:t>
      </w:r>
      <w:r w:rsidRPr="00AC665B">
        <w:t>m a jin</w:t>
      </w:r>
      <w:r w:rsidRPr="00AC665B">
        <w:rPr>
          <w:rFonts w:ascii="Aptos" w:hAnsi="Aptos" w:cs="Aptos"/>
        </w:rPr>
        <w:t>é</w:t>
      </w:r>
      <w:r w:rsidRPr="00AC665B">
        <w:t>m vzd</w:t>
      </w:r>
      <w:r w:rsidRPr="00AC665B">
        <w:rPr>
          <w:rFonts w:ascii="Aptos" w:hAnsi="Aptos" w:cs="Aptos"/>
        </w:rPr>
        <w:t>ě</w:t>
      </w:r>
      <w:r w:rsidRPr="00AC665B">
        <w:t>l</w:t>
      </w:r>
      <w:r w:rsidRPr="00AC665B">
        <w:rPr>
          <w:rFonts w:ascii="Aptos" w:hAnsi="Aptos" w:cs="Aptos"/>
        </w:rPr>
        <w:t>á</w:t>
      </w:r>
      <w:r w:rsidRPr="00AC665B">
        <w:t>v</w:t>
      </w:r>
      <w:r w:rsidRPr="00AC665B">
        <w:rPr>
          <w:rFonts w:ascii="Aptos" w:hAnsi="Aptos" w:cs="Aptos"/>
        </w:rPr>
        <w:t>á</w:t>
      </w:r>
      <w:r w:rsidRPr="00AC665B">
        <w:t>n</w:t>
      </w:r>
      <w:r w:rsidRPr="00AC665B">
        <w:rPr>
          <w:rFonts w:ascii="Aptos" w:hAnsi="Aptos" w:cs="Aptos"/>
        </w:rPr>
        <w:t>í</w:t>
      </w:r>
      <w:r w:rsidRPr="00AC665B">
        <w:t xml:space="preserve"> (</w:t>
      </w:r>
      <w:r w:rsidRPr="00AC665B">
        <w:rPr>
          <w:rFonts w:ascii="Aptos" w:hAnsi="Aptos" w:cs="Aptos"/>
        </w:rPr>
        <w:t>š</w:t>
      </w:r>
      <w:r w:rsidRPr="00AC665B">
        <w:t>kolsk</w:t>
      </w:r>
      <w:r w:rsidRPr="00AC665B">
        <w:rPr>
          <w:rFonts w:ascii="Aptos" w:hAnsi="Aptos" w:cs="Aptos"/>
        </w:rPr>
        <w:t>ý</w:t>
      </w:r>
      <w:r w:rsidRPr="00AC665B">
        <w:t xml:space="preserve"> z</w:t>
      </w:r>
      <w:r w:rsidRPr="00AC665B">
        <w:rPr>
          <w:rFonts w:ascii="Aptos" w:hAnsi="Aptos" w:cs="Aptos"/>
        </w:rPr>
        <w:t>á</w:t>
      </w:r>
      <w:r w:rsidRPr="00AC665B">
        <w:t>kon), v platn</w:t>
      </w:r>
      <w:r w:rsidRPr="00AC665B">
        <w:rPr>
          <w:rFonts w:ascii="Aptos" w:hAnsi="Aptos" w:cs="Aptos"/>
        </w:rPr>
        <w:t>é</w:t>
      </w:r>
      <w:r w:rsidRPr="00AC665B">
        <w:t>m zn</w:t>
      </w:r>
      <w:r w:rsidRPr="00AC665B">
        <w:rPr>
          <w:rFonts w:ascii="Aptos" w:hAnsi="Aptos" w:cs="Aptos"/>
        </w:rPr>
        <w:t>ě</w:t>
      </w:r>
      <w:r w:rsidRPr="00AC665B">
        <w:t>n</w:t>
      </w:r>
      <w:r w:rsidRPr="00AC665B">
        <w:rPr>
          <w:rFonts w:ascii="Aptos" w:hAnsi="Aptos" w:cs="Aptos"/>
        </w:rPr>
        <w:t>í</w:t>
      </w:r>
      <w:r w:rsidRPr="00AC665B">
        <w:rPr>
          <w:rFonts w:ascii="Arial" w:hAnsi="Arial" w:cs="Arial"/>
        </w:rPr>
        <w:t> </w:t>
      </w:r>
      <w:r w:rsidRPr="00AC665B">
        <w:rPr>
          <w:b/>
          <w:bCs/>
        </w:rPr>
        <w:t>Studentská rada Gymnázia Václava Hlavatého, Louny</w:t>
      </w:r>
      <w:r w:rsidRPr="00AC665B">
        <w:rPr>
          <w:rFonts w:ascii="Arial" w:hAnsi="Arial" w:cs="Arial"/>
        </w:rPr>
        <w:t> </w:t>
      </w:r>
      <w:r w:rsidRPr="00AC665B">
        <w:t>(dále jen "SR"). SR spolupracuje s</w:t>
      </w:r>
      <w:r w:rsidRPr="00AC665B">
        <w:rPr>
          <w:rFonts w:ascii="Arial" w:hAnsi="Arial" w:cs="Arial"/>
        </w:rPr>
        <w:t> </w:t>
      </w:r>
      <w:r w:rsidRPr="00AC665B">
        <w:t>veden</w:t>
      </w:r>
      <w:r w:rsidRPr="00AC665B">
        <w:rPr>
          <w:rFonts w:ascii="Aptos" w:hAnsi="Aptos" w:cs="Aptos"/>
        </w:rPr>
        <w:t>í</w:t>
      </w:r>
      <w:r w:rsidRPr="00AC665B">
        <w:t xml:space="preserve">m </w:t>
      </w:r>
      <w:r w:rsidRPr="00AC665B">
        <w:rPr>
          <w:rFonts w:ascii="Aptos" w:hAnsi="Aptos" w:cs="Aptos"/>
        </w:rPr>
        <w:t>š</w:t>
      </w:r>
      <w:r w:rsidRPr="00AC665B">
        <w:t>koly, je poradn</w:t>
      </w:r>
      <w:r w:rsidRPr="00AC665B">
        <w:rPr>
          <w:rFonts w:ascii="Aptos" w:hAnsi="Aptos" w:cs="Aptos"/>
        </w:rPr>
        <w:t>í</w:t>
      </w:r>
      <w:r w:rsidRPr="00AC665B">
        <w:t>m org</w:t>
      </w:r>
      <w:r w:rsidRPr="00AC665B">
        <w:rPr>
          <w:rFonts w:ascii="Aptos" w:hAnsi="Aptos" w:cs="Aptos"/>
        </w:rPr>
        <w:t>á</w:t>
      </w:r>
      <w:r w:rsidRPr="00AC665B">
        <w:t xml:space="preserve">nem </w:t>
      </w:r>
      <w:r w:rsidRPr="00AC665B">
        <w:rPr>
          <w:rFonts w:ascii="Aptos" w:hAnsi="Aptos" w:cs="Aptos"/>
        </w:rPr>
        <w:t>ř</w:t>
      </w:r>
      <w:r w:rsidRPr="00AC665B">
        <w:t xml:space="preserve">editele </w:t>
      </w:r>
      <w:r w:rsidRPr="00AC665B">
        <w:rPr>
          <w:rFonts w:ascii="Aptos" w:hAnsi="Aptos" w:cs="Aptos"/>
        </w:rPr>
        <w:t>š</w:t>
      </w:r>
      <w:r w:rsidRPr="00AC665B">
        <w:t xml:space="preserve">koly. </w:t>
      </w:r>
      <w:r w:rsidRPr="00AC665B">
        <w:rPr>
          <w:rFonts w:ascii="Aptos" w:hAnsi="Aptos" w:cs="Aptos"/>
        </w:rPr>
        <w:t>Žá</w:t>
      </w:r>
      <w:r w:rsidRPr="00AC665B">
        <w:t>ci GVH se mohou prost</w:t>
      </w:r>
      <w:r w:rsidRPr="00AC665B">
        <w:rPr>
          <w:rFonts w:ascii="Aptos" w:hAnsi="Aptos" w:cs="Aptos"/>
        </w:rPr>
        <w:t>ř</w:t>
      </w:r>
      <w:r w:rsidRPr="00AC665B">
        <w:t>ednictv</w:t>
      </w:r>
      <w:r w:rsidRPr="00AC665B">
        <w:rPr>
          <w:rFonts w:ascii="Aptos" w:hAnsi="Aptos" w:cs="Aptos"/>
        </w:rPr>
        <w:t>í</w:t>
      </w:r>
      <w:r w:rsidRPr="00AC665B">
        <w:t>m SR vyjad</w:t>
      </w:r>
      <w:r w:rsidRPr="00AC665B">
        <w:rPr>
          <w:rFonts w:ascii="Aptos" w:hAnsi="Aptos" w:cs="Aptos"/>
        </w:rPr>
        <w:t>ř</w:t>
      </w:r>
      <w:r w:rsidRPr="00AC665B">
        <w:t>ovat ke v</w:t>
      </w:r>
      <w:r w:rsidRPr="00AC665B">
        <w:rPr>
          <w:rFonts w:ascii="Aptos" w:hAnsi="Aptos" w:cs="Aptos"/>
        </w:rPr>
        <w:t>š</w:t>
      </w:r>
      <w:r w:rsidRPr="00AC665B">
        <w:t>em rozhodnut</w:t>
      </w:r>
      <w:r w:rsidRPr="00AC665B">
        <w:rPr>
          <w:rFonts w:ascii="Aptos" w:hAnsi="Aptos" w:cs="Aptos"/>
        </w:rPr>
        <w:t>í</w:t>
      </w:r>
      <w:r w:rsidRPr="00AC665B">
        <w:t>m t</w:t>
      </w:r>
      <w:r w:rsidRPr="00AC665B">
        <w:rPr>
          <w:rFonts w:ascii="Aptos" w:hAnsi="Aptos" w:cs="Aptos"/>
        </w:rPr>
        <w:t>ý</w:t>
      </w:r>
      <w:r w:rsidRPr="00AC665B">
        <w:t>kaj</w:t>
      </w:r>
      <w:r w:rsidRPr="00AC665B">
        <w:rPr>
          <w:rFonts w:ascii="Aptos" w:hAnsi="Aptos" w:cs="Aptos"/>
        </w:rPr>
        <w:t>í</w:t>
      </w:r>
      <w:r w:rsidRPr="00AC665B">
        <w:t>c</w:t>
      </w:r>
      <w:r w:rsidRPr="00AC665B">
        <w:rPr>
          <w:rFonts w:ascii="Aptos" w:hAnsi="Aptos" w:cs="Aptos"/>
        </w:rPr>
        <w:t>í</w:t>
      </w:r>
      <w:r w:rsidRPr="00AC665B">
        <w:t>m se podstatn</w:t>
      </w:r>
      <w:r w:rsidRPr="00AC665B">
        <w:rPr>
          <w:rFonts w:ascii="Aptos" w:hAnsi="Aptos" w:cs="Aptos"/>
        </w:rPr>
        <w:t>ý</w:t>
      </w:r>
      <w:r w:rsidRPr="00AC665B">
        <w:t>ch z</w:t>
      </w:r>
      <w:r w:rsidRPr="00AC665B">
        <w:rPr>
          <w:rFonts w:ascii="Aptos" w:hAnsi="Aptos" w:cs="Aptos"/>
        </w:rPr>
        <w:t>á</w:t>
      </w:r>
      <w:r w:rsidRPr="00AC665B">
        <w:t>le</w:t>
      </w:r>
      <w:r w:rsidRPr="00AC665B">
        <w:rPr>
          <w:rFonts w:ascii="Aptos" w:hAnsi="Aptos" w:cs="Aptos"/>
        </w:rPr>
        <w:t>ž</w:t>
      </w:r>
      <w:r w:rsidRPr="00AC665B">
        <w:t>itost</w:t>
      </w:r>
      <w:r w:rsidRPr="00AC665B">
        <w:rPr>
          <w:rFonts w:ascii="Aptos" w:hAnsi="Aptos" w:cs="Aptos"/>
        </w:rPr>
        <w:t>í</w:t>
      </w:r>
      <w:r w:rsidRPr="00AC665B">
        <w:t xml:space="preserve"> jejich vzd</w:t>
      </w:r>
      <w:r w:rsidRPr="00AC665B">
        <w:rPr>
          <w:rFonts w:ascii="Aptos" w:hAnsi="Aptos" w:cs="Aptos"/>
        </w:rPr>
        <w:t>ě</w:t>
      </w:r>
      <w:r w:rsidRPr="00AC665B">
        <w:t>l</w:t>
      </w:r>
      <w:r w:rsidRPr="00AC665B">
        <w:rPr>
          <w:rFonts w:ascii="Aptos" w:hAnsi="Aptos" w:cs="Aptos"/>
        </w:rPr>
        <w:t>á</w:t>
      </w:r>
      <w:r w:rsidRPr="00AC665B">
        <w:t>v</w:t>
      </w:r>
      <w:r w:rsidRPr="00AC665B">
        <w:rPr>
          <w:rFonts w:ascii="Aptos" w:hAnsi="Aptos" w:cs="Aptos"/>
        </w:rPr>
        <w:t>á</w:t>
      </w:r>
      <w:r w:rsidRPr="00AC665B">
        <w:t>n</w:t>
      </w:r>
      <w:r w:rsidRPr="00AC665B">
        <w:rPr>
          <w:rFonts w:ascii="Aptos" w:hAnsi="Aptos" w:cs="Aptos"/>
        </w:rPr>
        <w:t>í</w:t>
      </w:r>
      <w:r w:rsidRPr="00AC665B">
        <w:t>, p</w:t>
      </w:r>
      <w:r w:rsidRPr="00AC665B">
        <w:rPr>
          <w:rFonts w:ascii="Aptos" w:hAnsi="Aptos" w:cs="Aptos"/>
        </w:rPr>
        <w:t>ř</w:t>
      </w:r>
      <w:r w:rsidRPr="00AC665B">
        <w:t>i</w:t>
      </w:r>
      <w:r w:rsidRPr="00AC665B">
        <w:rPr>
          <w:rFonts w:ascii="Aptos" w:hAnsi="Aptos" w:cs="Aptos"/>
        </w:rPr>
        <w:t>č</w:t>
      </w:r>
      <w:r w:rsidRPr="00AC665B">
        <w:t>em</w:t>
      </w:r>
      <w:r w:rsidRPr="00AC665B">
        <w:rPr>
          <w:rFonts w:ascii="Aptos" w:hAnsi="Aptos" w:cs="Aptos"/>
        </w:rPr>
        <w:t>ž</w:t>
      </w:r>
      <w:r w:rsidRPr="00AC665B">
        <w:t xml:space="preserve"> jejich vyj</w:t>
      </w:r>
      <w:r w:rsidRPr="00AC665B">
        <w:rPr>
          <w:rFonts w:ascii="Aptos" w:hAnsi="Aptos" w:cs="Aptos"/>
        </w:rPr>
        <w:t>á</w:t>
      </w:r>
      <w:r w:rsidRPr="00AC665B">
        <w:t>d</w:t>
      </w:r>
      <w:r w:rsidRPr="00AC665B">
        <w:rPr>
          <w:rFonts w:ascii="Aptos" w:hAnsi="Aptos" w:cs="Aptos"/>
        </w:rPr>
        <w:t>ř</w:t>
      </w:r>
      <w:r w:rsidRPr="00AC665B">
        <w:t>en</w:t>
      </w:r>
      <w:r w:rsidRPr="00AC665B">
        <w:rPr>
          <w:rFonts w:ascii="Aptos" w:hAnsi="Aptos" w:cs="Aptos"/>
        </w:rPr>
        <w:t>í</w:t>
      </w:r>
      <w:r w:rsidRPr="00AC665B">
        <w:t>m mus</w:t>
      </w:r>
      <w:r w:rsidRPr="00AC665B">
        <w:rPr>
          <w:rFonts w:ascii="Aptos" w:hAnsi="Aptos" w:cs="Aptos"/>
        </w:rPr>
        <w:t>í</w:t>
      </w:r>
      <w:r w:rsidRPr="00AC665B">
        <w:t xml:space="preserve"> b</w:t>
      </w:r>
      <w:r w:rsidRPr="00AC665B">
        <w:rPr>
          <w:rFonts w:ascii="Aptos" w:hAnsi="Aptos" w:cs="Aptos"/>
        </w:rPr>
        <w:t>ý</w:t>
      </w:r>
      <w:r w:rsidRPr="00AC665B">
        <w:t>t v</w:t>
      </w:r>
      <w:r w:rsidRPr="00AC665B">
        <w:rPr>
          <w:rFonts w:ascii="Aptos" w:hAnsi="Aptos" w:cs="Aptos"/>
        </w:rPr>
        <w:t>ě</w:t>
      </w:r>
      <w:r w:rsidRPr="00AC665B">
        <w:t>nov</w:t>
      </w:r>
      <w:r w:rsidRPr="00AC665B">
        <w:rPr>
          <w:rFonts w:ascii="Aptos" w:hAnsi="Aptos" w:cs="Aptos"/>
        </w:rPr>
        <w:t>á</w:t>
      </w:r>
      <w:r w:rsidRPr="00AC665B">
        <w:t>na pozornost odpov</w:t>
      </w:r>
      <w:r w:rsidRPr="00AC665B">
        <w:rPr>
          <w:rFonts w:ascii="Aptos" w:hAnsi="Aptos" w:cs="Aptos"/>
        </w:rPr>
        <w:t>í</w:t>
      </w:r>
      <w:r w:rsidRPr="00AC665B">
        <w:t>daj</w:t>
      </w:r>
      <w:r w:rsidRPr="00AC665B">
        <w:rPr>
          <w:rFonts w:ascii="Aptos" w:hAnsi="Aptos" w:cs="Aptos"/>
        </w:rPr>
        <w:t>í</w:t>
      </w:r>
      <w:r w:rsidRPr="00AC665B">
        <w:t>c</w:t>
      </w:r>
      <w:r w:rsidRPr="00AC665B">
        <w:rPr>
          <w:rFonts w:ascii="Aptos" w:hAnsi="Aptos" w:cs="Aptos"/>
        </w:rPr>
        <w:t>í</w:t>
      </w:r>
      <w:r w:rsidRPr="00AC665B">
        <w:t xml:space="preserve"> jejich v</w:t>
      </w:r>
      <w:r w:rsidRPr="00AC665B">
        <w:rPr>
          <w:rFonts w:ascii="Aptos" w:hAnsi="Aptos" w:cs="Aptos"/>
        </w:rPr>
        <w:t>ě</w:t>
      </w:r>
      <w:r w:rsidRPr="00AC665B">
        <w:t>ku a</w:t>
      </w:r>
      <w:r w:rsidRPr="00AC665B">
        <w:rPr>
          <w:rFonts w:ascii="Arial" w:hAnsi="Arial" w:cs="Arial"/>
        </w:rPr>
        <w:t> </w:t>
      </w:r>
      <w:r w:rsidRPr="00AC665B">
        <w:t>stupni v</w:t>
      </w:r>
      <w:r w:rsidRPr="00AC665B">
        <w:rPr>
          <w:rFonts w:ascii="Aptos" w:hAnsi="Aptos" w:cs="Aptos"/>
        </w:rPr>
        <w:t>ý</w:t>
      </w:r>
      <w:r w:rsidRPr="00AC665B">
        <w:t>voje. P</w:t>
      </w:r>
      <w:r w:rsidRPr="00AC665B">
        <w:rPr>
          <w:rFonts w:ascii="Aptos" w:hAnsi="Aptos" w:cs="Aptos"/>
        </w:rPr>
        <w:t>ř</w:t>
      </w:r>
      <w:r w:rsidRPr="00AC665B">
        <w:t>edpokladem dobr</w:t>
      </w:r>
      <w:r w:rsidRPr="00AC665B">
        <w:rPr>
          <w:rFonts w:ascii="Aptos" w:hAnsi="Aptos" w:cs="Aptos"/>
        </w:rPr>
        <w:t>é</w:t>
      </w:r>
      <w:r w:rsidRPr="00AC665B">
        <w:t xml:space="preserve"> komunikace mezi SR a</w:t>
      </w:r>
      <w:r w:rsidRPr="00AC665B">
        <w:rPr>
          <w:rFonts w:ascii="Arial" w:hAnsi="Arial" w:cs="Arial"/>
        </w:rPr>
        <w:t> </w:t>
      </w:r>
      <w:r w:rsidRPr="00AC665B">
        <w:rPr>
          <w:rFonts w:ascii="Aptos" w:hAnsi="Aptos" w:cs="Aptos"/>
        </w:rPr>
        <w:t>ř</w:t>
      </w:r>
      <w:r w:rsidRPr="00AC665B">
        <w:t xml:space="preserve">editelem </w:t>
      </w:r>
      <w:r w:rsidRPr="00AC665B">
        <w:rPr>
          <w:rFonts w:ascii="Aptos" w:hAnsi="Aptos" w:cs="Aptos"/>
        </w:rPr>
        <w:t>š</w:t>
      </w:r>
      <w:r w:rsidRPr="00AC665B">
        <w:t>koly (</w:t>
      </w:r>
      <w:r w:rsidRPr="00AC665B">
        <w:rPr>
          <w:rFonts w:ascii="Aptos" w:hAnsi="Aptos" w:cs="Aptos"/>
        </w:rPr>
        <w:t>š</w:t>
      </w:r>
      <w:r w:rsidRPr="00AC665B">
        <w:t>ir</w:t>
      </w:r>
      <w:r w:rsidRPr="00AC665B">
        <w:rPr>
          <w:rFonts w:ascii="Aptos" w:hAnsi="Aptos" w:cs="Aptos"/>
        </w:rPr>
        <w:t>ší</w:t>
      </w:r>
      <w:r w:rsidRPr="00AC665B">
        <w:t>m veden</w:t>
      </w:r>
      <w:r w:rsidRPr="00AC665B">
        <w:rPr>
          <w:rFonts w:ascii="Aptos" w:hAnsi="Aptos" w:cs="Aptos"/>
        </w:rPr>
        <w:t>í</w:t>
      </w:r>
      <w:r w:rsidRPr="00AC665B">
        <w:t xml:space="preserve">m </w:t>
      </w:r>
      <w:r w:rsidRPr="00AC665B">
        <w:rPr>
          <w:rFonts w:ascii="Aptos" w:hAnsi="Aptos" w:cs="Aptos"/>
        </w:rPr>
        <w:t>š</w:t>
      </w:r>
      <w:r w:rsidRPr="00AC665B">
        <w:t>koly) je z</w:t>
      </w:r>
      <w:r w:rsidRPr="00AC665B">
        <w:rPr>
          <w:rFonts w:ascii="Aptos" w:hAnsi="Aptos" w:cs="Aptos"/>
        </w:rPr>
        <w:t>á</w:t>
      </w:r>
      <w:r w:rsidRPr="00AC665B">
        <w:t>jem v</w:t>
      </w:r>
      <w:r w:rsidRPr="00AC665B">
        <w:rPr>
          <w:rFonts w:ascii="Aptos" w:hAnsi="Aptos" w:cs="Aptos"/>
        </w:rPr>
        <w:t>š</w:t>
      </w:r>
      <w:r w:rsidRPr="00AC665B">
        <w:t>ech student</w:t>
      </w:r>
      <w:r w:rsidRPr="00AC665B">
        <w:rPr>
          <w:rFonts w:ascii="Aptos" w:hAnsi="Aptos" w:cs="Aptos"/>
        </w:rPr>
        <w:t>ů</w:t>
      </w:r>
      <w:r w:rsidRPr="00AC665B">
        <w:t>, kter</w:t>
      </w:r>
      <w:r w:rsidRPr="00AC665B">
        <w:rPr>
          <w:rFonts w:ascii="Aptos" w:hAnsi="Aptos" w:cs="Aptos"/>
        </w:rPr>
        <w:t>é</w:t>
      </w:r>
      <w:r w:rsidRPr="00AC665B">
        <w:t xml:space="preserve"> zastupuje SR, na rozvoji </w:t>
      </w:r>
      <w:r w:rsidRPr="00AC665B">
        <w:rPr>
          <w:rFonts w:ascii="Aptos" w:hAnsi="Aptos" w:cs="Aptos"/>
        </w:rPr>
        <w:t>š</w:t>
      </w:r>
      <w:r w:rsidRPr="00AC665B">
        <w:t>koly a</w:t>
      </w:r>
      <w:r w:rsidRPr="00AC665B">
        <w:rPr>
          <w:rFonts w:ascii="Arial" w:hAnsi="Arial" w:cs="Arial"/>
        </w:rPr>
        <w:t> </w:t>
      </w:r>
      <w:r w:rsidRPr="00AC665B">
        <w:t>zkvalit</w:t>
      </w:r>
      <w:r w:rsidRPr="00AC665B">
        <w:rPr>
          <w:rFonts w:ascii="Aptos" w:hAnsi="Aptos" w:cs="Aptos"/>
        </w:rPr>
        <w:t>ň</w:t>
      </w:r>
      <w:r w:rsidRPr="00AC665B">
        <w:t>ov</w:t>
      </w:r>
      <w:r w:rsidRPr="00AC665B">
        <w:rPr>
          <w:rFonts w:ascii="Aptos" w:hAnsi="Aptos" w:cs="Aptos"/>
        </w:rPr>
        <w:t>á</w:t>
      </w:r>
      <w:r w:rsidRPr="00AC665B">
        <w:t>n</w:t>
      </w:r>
      <w:r w:rsidRPr="00AC665B">
        <w:rPr>
          <w:rFonts w:ascii="Aptos" w:hAnsi="Aptos" w:cs="Aptos"/>
        </w:rPr>
        <w:t>í</w:t>
      </w:r>
      <w:r w:rsidRPr="00AC665B">
        <w:t xml:space="preserve"> vzd</w:t>
      </w:r>
      <w:r w:rsidRPr="00AC665B">
        <w:rPr>
          <w:rFonts w:ascii="Aptos" w:hAnsi="Aptos" w:cs="Aptos"/>
        </w:rPr>
        <w:t>ě</w:t>
      </w:r>
      <w:r w:rsidRPr="00AC665B">
        <w:t>l</w:t>
      </w:r>
      <w:r w:rsidRPr="00AC665B">
        <w:rPr>
          <w:rFonts w:ascii="Aptos" w:hAnsi="Aptos" w:cs="Aptos"/>
        </w:rPr>
        <w:t>á</w:t>
      </w:r>
      <w:r w:rsidRPr="00AC665B">
        <w:t>vac</w:t>
      </w:r>
      <w:r w:rsidRPr="00AC665B">
        <w:rPr>
          <w:rFonts w:ascii="Aptos" w:hAnsi="Aptos" w:cs="Aptos"/>
        </w:rPr>
        <w:t>í</w:t>
      </w:r>
      <w:r w:rsidRPr="00AC665B">
        <w:t>ho syst</w:t>
      </w:r>
      <w:r w:rsidRPr="00AC665B">
        <w:rPr>
          <w:rFonts w:ascii="Aptos" w:hAnsi="Aptos" w:cs="Aptos"/>
        </w:rPr>
        <w:t>é</w:t>
      </w:r>
      <w:r w:rsidRPr="00AC665B">
        <w:t>mu. </w:t>
      </w:r>
    </w:p>
    <w:p w14:paraId="3F5C44CB" w14:textId="77777777" w:rsidR="00AC665B" w:rsidRDefault="00AC665B"/>
    <w:p w14:paraId="78DDB8F4" w14:textId="5DA2EDC9" w:rsidR="004053C5" w:rsidRDefault="00AC665B" w:rsidP="004053C5">
      <w:pPr>
        <w:pStyle w:val="Odstavecseseznamem"/>
        <w:numPr>
          <w:ilvl w:val="0"/>
          <w:numId w:val="1"/>
        </w:numPr>
      </w:pPr>
      <w:r>
        <w:t>SR je samosprávným orgánem žáků Gymnázia Václava Hlavatého, Louny.</w:t>
      </w:r>
    </w:p>
    <w:p w14:paraId="7E1CB875" w14:textId="77777777" w:rsidR="00D727E7" w:rsidRDefault="00D727E7" w:rsidP="00D727E7">
      <w:pPr>
        <w:pStyle w:val="Odstavecseseznamem"/>
      </w:pPr>
    </w:p>
    <w:p w14:paraId="2BB6856A" w14:textId="4240EF86" w:rsidR="00AC665B" w:rsidRPr="00AC665B" w:rsidRDefault="00AC665B" w:rsidP="00AC665B">
      <w:pPr>
        <w:pStyle w:val="Odstavecseseznamem"/>
        <w:numPr>
          <w:ilvl w:val="0"/>
          <w:numId w:val="1"/>
        </w:numPr>
      </w:pPr>
      <w:r>
        <w:t xml:space="preserve">Všichni žáci Gymnázia Václava Hlavatého mají aktivní i pasivní volební právo. Znamená to, že mohou volit i mohou být zvoleni (viz ustanovení </w:t>
      </w:r>
      <w:r w:rsidRPr="00AC665B">
        <w:t>§</w:t>
      </w:r>
      <w:r>
        <w:t xml:space="preserve"> 21 odst. d) školského zákona). Žáci mohou být členy SR a prostřednictvím SR se mohou obracet na ředitele školy s tím, že ředitel je povinen se stanovisky a vyjádřeními SR zabývat.</w:t>
      </w:r>
    </w:p>
    <w:p w14:paraId="0717B383" w14:textId="77777777" w:rsidR="003E4378" w:rsidRDefault="003E4378" w:rsidP="003E4378">
      <w:pPr>
        <w:ind w:left="360"/>
      </w:pPr>
    </w:p>
    <w:p w14:paraId="6A0B9976" w14:textId="53F8BB70" w:rsidR="003E4378" w:rsidRDefault="003E4378" w:rsidP="003E4378">
      <w:pPr>
        <w:pStyle w:val="Odstavecseseznamem"/>
        <w:numPr>
          <w:ilvl w:val="0"/>
          <w:numId w:val="1"/>
        </w:numPr>
      </w:pPr>
      <w:r>
        <w:t>Do SR si studenti zvolí dva zástupce z každé třídy. Třídy si také zvolí náhradníky za zástupce, kteří se zasedání SR zúčastní v nepřítomnosti hlavních určených zástupců. Třída si své zástupce zvolí nejpozději do konce druhého týdn</w:t>
      </w:r>
      <w:r w:rsidR="004053C5">
        <w:t xml:space="preserve">e </w:t>
      </w:r>
      <w:r w:rsidR="002C159C">
        <w:t xml:space="preserve">nového </w:t>
      </w:r>
      <w:r w:rsidR="004053C5">
        <w:t>školního roku.</w:t>
      </w:r>
      <w:r w:rsidR="007437F5">
        <w:t xml:space="preserve"> V případě odstoupení zástupce ze S</w:t>
      </w:r>
      <w:r w:rsidR="007C7CC6">
        <w:t>R,</w:t>
      </w:r>
      <w:r w:rsidR="007437F5">
        <w:t xml:space="preserve"> si třída do týdne zvolí </w:t>
      </w:r>
      <w:r w:rsidR="007C7CC6">
        <w:t>náhradu.</w:t>
      </w:r>
    </w:p>
    <w:p w14:paraId="33AEF57F" w14:textId="77777777" w:rsidR="004053C5" w:rsidRDefault="004053C5" w:rsidP="004053C5">
      <w:pPr>
        <w:pStyle w:val="Odstavecseseznamem"/>
      </w:pPr>
    </w:p>
    <w:p w14:paraId="2E63548A" w14:textId="77777777" w:rsidR="004053C5" w:rsidRDefault="004053C5" w:rsidP="004053C5"/>
    <w:p w14:paraId="64EB2575" w14:textId="77777777" w:rsidR="004053C5" w:rsidRDefault="004053C5" w:rsidP="004053C5">
      <w:pPr>
        <w:pStyle w:val="Odstavecseseznamem"/>
        <w:numPr>
          <w:ilvl w:val="0"/>
          <w:numId w:val="1"/>
        </w:numPr>
      </w:pPr>
      <w:r>
        <w:t xml:space="preserve">Na první schůzi v daném školním roce si SR zvolí předsedu, a to na dobu jednoho školního roku. </w:t>
      </w:r>
    </w:p>
    <w:p w14:paraId="264BE5A1" w14:textId="77777777" w:rsidR="004053C5" w:rsidRDefault="004053C5" w:rsidP="004053C5">
      <w:pPr>
        <w:ind w:left="360"/>
      </w:pPr>
    </w:p>
    <w:p w14:paraId="6747FBC3" w14:textId="77777777" w:rsidR="00F91579" w:rsidRPr="00F91579" w:rsidRDefault="00F91579" w:rsidP="00F91579">
      <w:pPr>
        <w:pStyle w:val="Odstavecseseznamem"/>
        <w:numPr>
          <w:ilvl w:val="0"/>
          <w:numId w:val="1"/>
        </w:numPr>
      </w:pPr>
      <w:r>
        <w:t xml:space="preserve">Místopředsedu si volí SR. Zapisovatele si zvolí sám předseda, pokud tak neučiní, proběhnou na tuto funkci řádné volby. Zapisovatel je povinen předsedovi předložit zápis z jednání </w:t>
      </w:r>
      <w:r w:rsidRPr="00D727E7">
        <w:rPr>
          <w:b/>
          <w:bCs/>
        </w:rPr>
        <w:t>do dvou pracovních dnů po zasedání</w:t>
      </w:r>
    </w:p>
    <w:p w14:paraId="6F794D3D" w14:textId="77777777" w:rsidR="00F91579" w:rsidRDefault="00F91579" w:rsidP="00F91579">
      <w:pPr>
        <w:pStyle w:val="Odstavecseseznamem"/>
      </w:pPr>
    </w:p>
    <w:p w14:paraId="5A0E3E4F" w14:textId="77777777" w:rsidR="00F91579" w:rsidRDefault="00F91579" w:rsidP="00F91579">
      <w:pPr>
        <w:pStyle w:val="Odstavecseseznamem"/>
      </w:pPr>
    </w:p>
    <w:p w14:paraId="50725584" w14:textId="2344415D" w:rsidR="00D727E7" w:rsidRDefault="004053C5" w:rsidP="00F91579">
      <w:pPr>
        <w:pStyle w:val="Odstavecseseznamem"/>
        <w:numPr>
          <w:ilvl w:val="0"/>
          <w:numId w:val="1"/>
        </w:numPr>
      </w:pPr>
      <w:r>
        <w:t xml:space="preserve">V případě rezignace předsedy se </w:t>
      </w:r>
      <w:r w:rsidRPr="00F91579">
        <w:rPr>
          <w:b/>
          <w:bCs/>
        </w:rPr>
        <w:t>do měsíce</w:t>
      </w:r>
      <w:r>
        <w:t xml:space="preserve"> uskuteční nové volby. V případě souhlasu nadpoloviční většiny </w:t>
      </w:r>
      <w:r w:rsidRPr="00F91579">
        <w:rPr>
          <w:b/>
          <w:bCs/>
        </w:rPr>
        <w:t>má SR právo</w:t>
      </w:r>
      <w:r>
        <w:t xml:space="preserve"> na odvolání předsedy z funkce, rozhodnutí SR poté předkládá místopředseda. </w:t>
      </w:r>
    </w:p>
    <w:p w14:paraId="7C0E560F" w14:textId="77777777" w:rsidR="00F91579" w:rsidRDefault="00F91579" w:rsidP="00F91579">
      <w:pPr>
        <w:pStyle w:val="Odstavecseseznamem"/>
      </w:pPr>
    </w:p>
    <w:p w14:paraId="33EAC41D" w14:textId="192C6D04" w:rsidR="00D727E7" w:rsidRDefault="00D727E7" w:rsidP="004053C5">
      <w:pPr>
        <w:pStyle w:val="Odstavecseseznamem"/>
        <w:numPr>
          <w:ilvl w:val="0"/>
          <w:numId w:val="1"/>
        </w:numPr>
      </w:pPr>
      <w:r>
        <w:t>Na 1. schůzi je předseda SR povinen představit členům stanovy SR a ti jsou povinni se jimi řídit.</w:t>
      </w:r>
    </w:p>
    <w:p w14:paraId="4302AEF8" w14:textId="77777777" w:rsidR="004053C5" w:rsidRDefault="004053C5" w:rsidP="004053C5">
      <w:pPr>
        <w:pStyle w:val="Odstavecseseznamem"/>
      </w:pPr>
    </w:p>
    <w:p w14:paraId="208254FA" w14:textId="10C56BEF" w:rsidR="004053C5" w:rsidRDefault="004053C5" w:rsidP="004053C5">
      <w:pPr>
        <w:pStyle w:val="Odstavecseseznamem"/>
        <w:numPr>
          <w:ilvl w:val="0"/>
          <w:numId w:val="1"/>
        </w:numPr>
      </w:pPr>
      <w:r>
        <w:t>SR se bude vždy scházet v</w:t>
      </w:r>
      <w:r w:rsidR="006D335A">
        <w:rPr>
          <w:b/>
          <w:bCs/>
        </w:rPr>
        <w:t xml:space="preserve"> 3</w:t>
      </w:r>
      <w:r w:rsidRPr="00D727E7">
        <w:rPr>
          <w:b/>
          <w:bCs/>
        </w:rPr>
        <w:t>. lichý týden každý měsíc</w:t>
      </w:r>
      <w:r w:rsidR="009D073D">
        <w:t xml:space="preserve"> během jedné vyučovací hodiny</w:t>
      </w:r>
      <w:r>
        <w:t>.</w:t>
      </w:r>
      <w:r w:rsidR="009D073D">
        <w:t xml:space="preserve"> Ředitel </w:t>
      </w:r>
      <w:r w:rsidR="008B61D8" w:rsidRPr="008B61D8">
        <w:rPr>
          <w:b/>
          <w:bCs/>
        </w:rPr>
        <w:t>omlouvá</w:t>
      </w:r>
      <w:r w:rsidR="009D073D">
        <w:t xml:space="preserve"> členy SR z vyučování. </w:t>
      </w:r>
      <w:r>
        <w:t xml:space="preserve"> </w:t>
      </w:r>
      <w:r w:rsidR="009D073D">
        <w:t xml:space="preserve">Zasedání bude vždy ohlášeno dva pracovní dny předem na nástěnce SR, pak už jen připomenuto formou soukromého chatu SR. </w:t>
      </w:r>
    </w:p>
    <w:p w14:paraId="51988B96" w14:textId="77777777" w:rsidR="009D073D" w:rsidRDefault="009D073D" w:rsidP="009D073D">
      <w:pPr>
        <w:pStyle w:val="Odstavecseseznamem"/>
      </w:pPr>
    </w:p>
    <w:p w14:paraId="14FD39A1" w14:textId="0DE87CA9" w:rsidR="009D073D" w:rsidRDefault="009D073D" w:rsidP="004053C5">
      <w:pPr>
        <w:pStyle w:val="Odstavecseseznamem"/>
        <w:numPr>
          <w:ilvl w:val="0"/>
          <w:numId w:val="1"/>
        </w:numPr>
      </w:pPr>
      <w:r>
        <w:lastRenderedPageBreak/>
        <w:t xml:space="preserve">Mimořádnou schůzi SR může svolat </w:t>
      </w:r>
      <w:r w:rsidRPr="00D727E7">
        <w:rPr>
          <w:b/>
          <w:bCs/>
        </w:rPr>
        <w:t>kterýkoli zástupce třídy</w:t>
      </w:r>
      <w:r>
        <w:t xml:space="preserve">, předseda je poté povinen ohlásit schůzi řediteli z důvodu uvedeném v bodě </w:t>
      </w:r>
      <w:r w:rsidR="00D727E7">
        <w:t>8</w:t>
      </w:r>
      <w:r>
        <w:t>.</w:t>
      </w:r>
    </w:p>
    <w:p w14:paraId="63FB465C" w14:textId="1C7970C8" w:rsidR="009D073D" w:rsidRDefault="009D073D" w:rsidP="009D073D">
      <w:pPr>
        <w:pStyle w:val="Odstavecseseznamem"/>
      </w:pPr>
    </w:p>
    <w:p w14:paraId="43BAD38B" w14:textId="5BA4AF72" w:rsidR="00054305" w:rsidRDefault="009D073D" w:rsidP="00054305">
      <w:pPr>
        <w:pStyle w:val="Odstavecseseznamem"/>
        <w:numPr>
          <w:ilvl w:val="0"/>
          <w:numId w:val="1"/>
        </w:numPr>
      </w:pPr>
      <w:r>
        <w:t>Schůze SR je určena pro žáky zastupující třídy</w:t>
      </w:r>
      <w:r w:rsidR="005978D5">
        <w:t xml:space="preserve">, jednání se mohou účastnit i ostatní </w:t>
      </w:r>
      <w:r w:rsidR="00054305">
        <w:t>žáci</w:t>
      </w:r>
      <w:r w:rsidR="005978D5">
        <w:t xml:space="preserve">, pokud nebudou </w:t>
      </w:r>
      <w:r w:rsidR="009A1804">
        <w:t>jakýmkoli</w:t>
      </w:r>
      <w:r w:rsidR="005978D5">
        <w:t xml:space="preserve"> způsobem do jednání zasahovat</w:t>
      </w:r>
      <w:r w:rsidR="00054305">
        <w:t>. Při nevhodném chování mohou být předsedou z jednání vykázáni.</w:t>
      </w:r>
    </w:p>
    <w:p w14:paraId="316F68CC" w14:textId="77777777" w:rsidR="00054305" w:rsidRDefault="00054305" w:rsidP="00054305"/>
    <w:p w14:paraId="339E31F4" w14:textId="55C5E124" w:rsidR="009D073D" w:rsidRDefault="009D073D" w:rsidP="004053C5">
      <w:pPr>
        <w:pStyle w:val="Odstavecseseznamem"/>
        <w:numPr>
          <w:ilvl w:val="0"/>
          <w:numId w:val="1"/>
        </w:numPr>
      </w:pPr>
      <w:r>
        <w:t>Zástupci tříd mají povinnost informovat třídu o jednotlivých bodech zasedání a to během 1. vyučovací hodiny, v níž bude přítomen třídní učitel</w:t>
      </w:r>
      <w:r w:rsidR="00F91579">
        <w:t xml:space="preserve"> (v případě nepřítomnosti zastupující učitel)</w:t>
      </w:r>
      <w:r w:rsidR="0029013F">
        <w:t>.</w:t>
      </w:r>
      <w:r w:rsidR="00F91579">
        <w:t xml:space="preserve"> </w:t>
      </w:r>
      <w:r w:rsidR="0029013F">
        <w:t xml:space="preserve"> Zástupcům tříd </w:t>
      </w:r>
      <w:r w:rsidR="0029013F" w:rsidRPr="006C014C">
        <w:rPr>
          <w:b/>
          <w:bCs/>
        </w:rPr>
        <w:t>musí být poskytnut dostatečný prostor</w:t>
      </w:r>
      <w:r w:rsidR="0029013F">
        <w:t xml:space="preserve"> k informování ostatních žáků. </w:t>
      </w:r>
    </w:p>
    <w:p w14:paraId="2B69D70B" w14:textId="77777777" w:rsidR="0029013F" w:rsidRDefault="0029013F" w:rsidP="0029013F">
      <w:pPr>
        <w:pStyle w:val="Odstavecseseznamem"/>
      </w:pPr>
    </w:p>
    <w:p w14:paraId="2C2891B0" w14:textId="5BB0376A" w:rsidR="0029013F" w:rsidRDefault="0029013F" w:rsidP="004053C5">
      <w:pPr>
        <w:pStyle w:val="Odstavecseseznamem"/>
        <w:numPr>
          <w:ilvl w:val="0"/>
          <w:numId w:val="1"/>
        </w:numPr>
      </w:pPr>
      <w:r>
        <w:t>Důležité body, o kterých zástupci budou informovat, určí SR v závěru svého zasedání.</w:t>
      </w:r>
    </w:p>
    <w:p w14:paraId="581CEC57" w14:textId="77777777" w:rsidR="0029013F" w:rsidRDefault="0029013F" w:rsidP="0029013F">
      <w:pPr>
        <w:pStyle w:val="Odstavecseseznamem"/>
      </w:pPr>
    </w:p>
    <w:p w14:paraId="5B9E046F" w14:textId="52396475" w:rsidR="0029013F" w:rsidRDefault="0029013F" w:rsidP="004053C5">
      <w:pPr>
        <w:pStyle w:val="Odstavecseseznamem"/>
        <w:numPr>
          <w:ilvl w:val="0"/>
          <w:numId w:val="1"/>
        </w:numPr>
      </w:pPr>
      <w:r>
        <w:t>Dojde-li v hlasování k rovnosti hlasů, rozhoduje předseda SR (v případě nepřítomnosti rozhoduje místopředseda).</w:t>
      </w:r>
    </w:p>
    <w:p w14:paraId="7F57C0C7" w14:textId="77777777" w:rsidR="0029013F" w:rsidRDefault="0029013F" w:rsidP="0029013F">
      <w:pPr>
        <w:pStyle w:val="Odstavecseseznamem"/>
      </w:pPr>
    </w:p>
    <w:p w14:paraId="56A7D308" w14:textId="44D42E79" w:rsidR="0029013F" w:rsidRDefault="0029013F" w:rsidP="004053C5">
      <w:pPr>
        <w:pStyle w:val="Odstavecseseznamem"/>
        <w:numPr>
          <w:ilvl w:val="0"/>
          <w:numId w:val="1"/>
        </w:numPr>
      </w:pPr>
      <w:r>
        <w:t xml:space="preserve">Svoji činnost SR dokumentuje a archivuje. </w:t>
      </w:r>
      <w:r w:rsidR="00FC5049">
        <w:t>Koordinátor</w:t>
      </w:r>
      <w:r>
        <w:t xml:space="preserve"> SR </w:t>
      </w:r>
      <w:r w:rsidR="00D727E7">
        <w:t xml:space="preserve">a ředitel </w:t>
      </w:r>
      <w:r>
        <w:t>bud</w:t>
      </w:r>
      <w:r w:rsidR="00D727E7">
        <w:t>ou</w:t>
      </w:r>
      <w:r>
        <w:t xml:space="preserve"> mít přístup k deskám, ve kterých se bude veškerá dokumentace ukládat a donášet na další zasedání SR. </w:t>
      </w:r>
    </w:p>
    <w:p w14:paraId="120EEA05" w14:textId="77777777" w:rsidR="0029013F" w:rsidRDefault="0029013F" w:rsidP="0029013F">
      <w:pPr>
        <w:pStyle w:val="Odstavecseseznamem"/>
      </w:pPr>
    </w:p>
    <w:p w14:paraId="5AABF626" w14:textId="0C8A44AA" w:rsidR="0029013F" w:rsidRDefault="0029013F" w:rsidP="004053C5">
      <w:pPr>
        <w:pStyle w:val="Odstavecseseznamem"/>
        <w:numPr>
          <w:ilvl w:val="0"/>
          <w:numId w:val="1"/>
        </w:numPr>
      </w:pPr>
      <w:r>
        <w:t xml:space="preserve">Pokud SR dojde k rozhodnutí, představí ho řediteli </w:t>
      </w:r>
      <w:r w:rsidRPr="00D727E7">
        <w:rPr>
          <w:b/>
          <w:bCs/>
        </w:rPr>
        <w:t>do tří pracovních dn</w:t>
      </w:r>
      <w:r w:rsidR="00D727E7">
        <w:rPr>
          <w:b/>
          <w:bCs/>
        </w:rPr>
        <w:t>ů</w:t>
      </w:r>
      <w:r>
        <w:t xml:space="preserve">. Ředitel má právo rozhodnutí přijmout, zamítnout nebo požádat o jeho vysvětlení a musí tak učinit </w:t>
      </w:r>
      <w:r w:rsidRPr="00F91579">
        <w:rPr>
          <w:b/>
          <w:bCs/>
        </w:rPr>
        <w:t>nejpozději do týdne od podání</w:t>
      </w:r>
      <w:r>
        <w:t>. Toto rozhodnutí provede písemně a stvrdí ho svým podpisem.</w:t>
      </w:r>
    </w:p>
    <w:p w14:paraId="3FF3F90B" w14:textId="77777777" w:rsidR="00D727E7" w:rsidRDefault="00D727E7" w:rsidP="00D727E7">
      <w:pPr>
        <w:pStyle w:val="Odstavecseseznamem"/>
      </w:pPr>
    </w:p>
    <w:p w14:paraId="6217A3CE" w14:textId="30F66D31" w:rsidR="00D727E7" w:rsidRDefault="00D727E7" w:rsidP="004053C5">
      <w:pPr>
        <w:pStyle w:val="Odstavecseseznamem"/>
        <w:numPr>
          <w:ilvl w:val="0"/>
          <w:numId w:val="1"/>
        </w:numPr>
      </w:pPr>
      <w:r>
        <w:t>SR má právo požádat ředitele o vysvětlení jeho rozhodnutí na schůzi, ten je povinen tak učinit.</w:t>
      </w:r>
    </w:p>
    <w:p w14:paraId="0FA9BBCB" w14:textId="77777777" w:rsidR="00D727E7" w:rsidRDefault="00D727E7" w:rsidP="00D727E7">
      <w:pPr>
        <w:pStyle w:val="Odstavecseseznamem"/>
      </w:pPr>
    </w:p>
    <w:p w14:paraId="23B5C741" w14:textId="4F65A980" w:rsidR="00D727E7" w:rsidRDefault="00D727E7" w:rsidP="004053C5">
      <w:pPr>
        <w:pStyle w:val="Odstavecseseznamem"/>
        <w:numPr>
          <w:ilvl w:val="0"/>
          <w:numId w:val="1"/>
        </w:numPr>
      </w:pPr>
      <w:r>
        <w:t>Členové SR se řídí platným školním řádem a jeho případnými dodatky.</w:t>
      </w:r>
    </w:p>
    <w:p w14:paraId="15527738" w14:textId="77777777" w:rsidR="00D727E7" w:rsidRDefault="00D727E7" w:rsidP="00D727E7">
      <w:pPr>
        <w:pStyle w:val="Odstavecseseznamem"/>
      </w:pPr>
    </w:p>
    <w:p w14:paraId="04A3A736" w14:textId="66DC65FA" w:rsidR="00D727E7" w:rsidRDefault="00D727E7" w:rsidP="004053C5">
      <w:pPr>
        <w:pStyle w:val="Odstavecseseznamem"/>
        <w:numPr>
          <w:ilvl w:val="0"/>
          <w:numId w:val="1"/>
        </w:numPr>
      </w:pPr>
      <w:r>
        <w:t>Členové SR nesmí být jakkoli postihováni za vyjadřování názorů svých či SR jako celku.</w:t>
      </w:r>
    </w:p>
    <w:p w14:paraId="0B482E99" w14:textId="77777777" w:rsidR="00D727E7" w:rsidRDefault="00D727E7" w:rsidP="00D727E7">
      <w:pPr>
        <w:pStyle w:val="Odstavecseseznamem"/>
      </w:pPr>
    </w:p>
    <w:p w14:paraId="4D532F3E" w14:textId="029FE88E" w:rsidR="00D727E7" w:rsidRDefault="00D727E7" w:rsidP="004053C5">
      <w:pPr>
        <w:pStyle w:val="Odstavecseseznamem"/>
        <w:numPr>
          <w:ilvl w:val="0"/>
          <w:numId w:val="1"/>
        </w:numPr>
      </w:pPr>
      <w:r>
        <w:t>SR je nerozpustitelná</w:t>
      </w:r>
      <w:r w:rsidR="00F91579">
        <w:t>.</w:t>
      </w:r>
    </w:p>
    <w:p w14:paraId="30CF455D" w14:textId="77777777" w:rsidR="00E60611" w:rsidRDefault="00E60611" w:rsidP="00E60611">
      <w:pPr>
        <w:pStyle w:val="Odstavecseseznamem"/>
      </w:pPr>
    </w:p>
    <w:p w14:paraId="078267A8" w14:textId="77777777" w:rsidR="00E60611" w:rsidRDefault="00E60611" w:rsidP="00E60611"/>
    <w:p w14:paraId="74953AB5" w14:textId="77777777" w:rsidR="0050600D" w:rsidRDefault="00E60611" w:rsidP="00E60611">
      <w:r>
        <w:t xml:space="preserve">Platnost </w:t>
      </w:r>
      <w:r w:rsidR="0050600D">
        <w:t>stanov od:</w:t>
      </w:r>
    </w:p>
    <w:p w14:paraId="57B33F53" w14:textId="77777777" w:rsidR="0050600D" w:rsidRDefault="0050600D" w:rsidP="00E60611"/>
    <w:p w14:paraId="36D2009B" w14:textId="6FD90B59" w:rsidR="00E60611" w:rsidRDefault="0050600D" w:rsidP="00E60611">
      <w:r>
        <w:t xml:space="preserve"> </w:t>
      </w:r>
    </w:p>
    <w:p w14:paraId="5300978E" w14:textId="079473A3" w:rsidR="0050600D" w:rsidRDefault="007B0FE4" w:rsidP="00E60611">
      <w:proofErr w:type="gramStart"/>
      <w:r>
        <w:t xml:space="preserve">Podpis:  </w:t>
      </w:r>
      <w:r w:rsidR="0050600D">
        <w:t xml:space="preserve"> </w:t>
      </w:r>
      <w:proofErr w:type="gramEnd"/>
      <w:r w:rsidR="0050600D">
        <w:t xml:space="preserve">                   předsedkyně                           ředitel                                 </w:t>
      </w:r>
      <w:r w:rsidR="008A4D81">
        <w:t>koordinátor</w:t>
      </w:r>
    </w:p>
    <w:p w14:paraId="389B21AF" w14:textId="3E354303" w:rsidR="00F91579" w:rsidRDefault="00F91579" w:rsidP="00F91579"/>
    <w:sectPr w:rsidR="00F91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4F1BE9"/>
    <w:multiLevelType w:val="hybridMultilevel"/>
    <w:tmpl w:val="6714DE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0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65B"/>
    <w:rsid w:val="00054305"/>
    <w:rsid w:val="00136C94"/>
    <w:rsid w:val="0019733A"/>
    <w:rsid w:val="00221FF4"/>
    <w:rsid w:val="0029013F"/>
    <w:rsid w:val="002A2371"/>
    <w:rsid w:val="002C159C"/>
    <w:rsid w:val="003E4378"/>
    <w:rsid w:val="004053C5"/>
    <w:rsid w:val="0050600D"/>
    <w:rsid w:val="0055369F"/>
    <w:rsid w:val="005978D5"/>
    <w:rsid w:val="00653CA2"/>
    <w:rsid w:val="006B7C1D"/>
    <w:rsid w:val="006C014C"/>
    <w:rsid w:val="006D335A"/>
    <w:rsid w:val="007437F5"/>
    <w:rsid w:val="007B0FE4"/>
    <w:rsid w:val="007C7CC6"/>
    <w:rsid w:val="008470B7"/>
    <w:rsid w:val="008A4D81"/>
    <w:rsid w:val="008B61D8"/>
    <w:rsid w:val="009A1804"/>
    <w:rsid w:val="009D073D"/>
    <w:rsid w:val="00A3083D"/>
    <w:rsid w:val="00AC665B"/>
    <w:rsid w:val="00D333B4"/>
    <w:rsid w:val="00D727E7"/>
    <w:rsid w:val="00D83098"/>
    <w:rsid w:val="00E60611"/>
    <w:rsid w:val="00F91579"/>
    <w:rsid w:val="00FC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F7D"/>
  <w15:chartTrackingRefBased/>
  <w15:docId w15:val="{BE473C48-A053-4572-B03C-1271FC086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C66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C66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66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C66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C66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C66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C66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C66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C66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66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C66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66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C665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C665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C665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C665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C665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C665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C6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C6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C66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C6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C66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C665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C665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C665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C6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C665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C66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Jakšová, Sára</dc:creator>
  <cp:keywords/>
  <dc:description/>
  <cp:lastModifiedBy>Jakšová, Sára</cp:lastModifiedBy>
  <cp:revision>2</cp:revision>
  <cp:lastPrinted>2024-12-11T07:07:00Z</cp:lastPrinted>
  <dcterms:created xsi:type="dcterms:W3CDTF">2025-01-29T22:19:00Z</dcterms:created>
  <dcterms:modified xsi:type="dcterms:W3CDTF">2025-01-29T22:19:00Z</dcterms:modified>
</cp:coreProperties>
</file>