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52B" w:rsidRDefault="005238C4" w:rsidP="00D06DEE">
      <w:pPr>
        <w:spacing w:before="240"/>
        <w:jc w:val="center"/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t>KONZULTAČNÍ DENÍK</w:t>
      </w:r>
      <w:r w:rsidR="00D06DEE">
        <w:rPr>
          <w:rFonts w:ascii="Calibri" w:hAnsi="Calibri" w:cs="Calibri"/>
          <w:b/>
          <w:sz w:val="32"/>
        </w:rPr>
        <w:t xml:space="preserve"> K ROČNÍKOVÉ PRÁCI</w:t>
      </w:r>
    </w:p>
    <w:p w:rsidR="00D06DEE" w:rsidRPr="00CB3096" w:rsidRDefault="00D06DEE" w:rsidP="00D06DEE">
      <w:pPr>
        <w:spacing w:before="240"/>
        <w:jc w:val="center"/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t>(povinný dokument k obhajobě práce)</w:t>
      </w:r>
    </w:p>
    <w:p w:rsidR="00A0252B" w:rsidRPr="00CB3096" w:rsidRDefault="00A0252B" w:rsidP="00A0252B">
      <w:pPr>
        <w:tabs>
          <w:tab w:val="left" w:pos="6521"/>
          <w:tab w:val="right" w:pos="8931"/>
        </w:tabs>
        <w:spacing w:line="360" w:lineRule="auto"/>
        <w:rPr>
          <w:rFonts w:ascii="Calibri" w:hAnsi="Calibri" w:cs="Calibri"/>
        </w:rPr>
      </w:pPr>
      <w:r w:rsidRPr="00CB3096">
        <w:rPr>
          <w:rFonts w:ascii="Calibri" w:hAnsi="Calibri" w:cs="Calibri"/>
        </w:rPr>
        <w:t>Jméno a příjmení žáka: …………………………………………</w:t>
      </w:r>
      <w:r w:rsidRPr="00CB3096">
        <w:rPr>
          <w:rFonts w:ascii="Calibri" w:hAnsi="Calibri" w:cs="Calibri"/>
        </w:rPr>
        <w:tab/>
        <w:t>Třída:</w:t>
      </w:r>
      <w:r w:rsidRPr="00CB3096">
        <w:rPr>
          <w:rFonts w:ascii="Calibri" w:hAnsi="Calibri" w:cs="Calibri"/>
        </w:rPr>
        <w:tab/>
        <w:t>………………….</w:t>
      </w:r>
    </w:p>
    <w:p w:rsidR="00A0252B" w:rsidRPr="00CB3096" w:rsidRDefault="00A0252B" w:rsidP="00A0252B">
      <w:pPr>
        <w:tabs>
          <w:tab w:val="left" w:pos="6521"/>
          <w:tab w:val="right" w:pos="8931"/>
        </w:tabs>
        <w:spacing w:line="360" w:lineRule="auto"/>
        <w:rPr>
          <w:rFonts w:ascii="Calibri" w:hAnsi="Calibri" w:cs="Calibri"/>
        </w:rPr>
      </w:pPr>
      <w:r w:rsidRPr="00CB3096">
        <w:rPr>
          <w:rFonts w:ascii="Calibri" w:hAnsi="Calibri" w:cs="Calibri"/>
        </w:rPr>
        <w:t>E-mail žáka: ………………………………………………………….</w:t>
      </w:r>
      <w:r w:rsidRPr="00CB3096">
        <w:rPr>
          <w:rFonts w:ascii="Calibri" w:hAnsi="Calibri" w:cs="Calibri"/>
        </w:rPr>
        <w:tab/>
        <w:t>Školní rok:   ………………….</w:t>
      </w:r>
    </w:p>
    <w:p w:rsidR="00A0252B" w:rsidRPr="00CB3096" w:rsidRDefault="00A0252B" w:rsidP="00A0252B">
      <w:pPr>
        <w:numPr>
          <w:ilvl w:val="0"/>
          <w:numId w:val="1"/>
        </w:numPr>
        <w:jc w:val="center"/>
        <w:rPr>
          <w:rFonts w:ascii="Calibri" w:hAnsi="Calibri" w:cs="Calibri"/>
          <w:b/>
          <w:bCs/>
          <w:sz w:val="28"/>
          <w:szCs w:val="28"/>
        </w:rPr>
      </w:pPr>
      <w:r w:rsidRPr="00CB3096">
        <w:rPr>
          <w:rFonts w:ascii="Calibri" w:hAnsi="Calibri" w:cs="Calibri"/>
          <w:b/>
          <w:bCs/>
          <w:sz w:val="28"/>
          <w:szCs w:val="28"/>
        </w:rPr>
        <w:t>konzultace</w:t>
      </w:r>
    </w:p>
    <w:p w:rsidR="00A0252B" w:rsidRPr="00CB3096" w:rsidRDefault="00A0252B" w:rsidP="00A0252B">
      <w:pPr>
        <w:rPr>
          <w:rFonts w:ascii="Calibri" w:hAnsi="Calibri" w:cs="Calibri"/>
          <w:b/>
          <w:bCs/>
          <w:iCs/>
        </w:rPr>
      </w:pPr>
      <w:r w:rsidRPr="00CB3096">
        <w:rPr>
          <w:rFonts w:ascii="Calibri" w:hAnsi="Calibri" w:cs="Calibri"/>
          <w:b/>
          <w:bCs/>
          <w:iCs/>
        </w:rPr>
        <w:t xml:space="preserve">Předmět konzultace:   </w:t>
      </w:r>
    </w:p>
    <w:p w:rsidR="00A0252B" w:rsidRPr="00CB3096" w:rsidRDefault="00A0252B" w:rsidP="00A0252B">
      <w:pPr>
        <w:rPr>
          <w:rFonts w:ascii="Calibri" w:hAnsi="Calibri" w:cs="Calibri"/>
        </w:rPr>
      </w:pPr>
      <w:r w:rsidRPr="00CB3096">
        <w:rPr>
          <w:rFonts w:ascii="Calibri" w:hAnsi="Calibri" w:cs="Calibri"/>
        </w:rPr>
        <w:t xml:space="preserve">členění práce, základní rešerše, pramenů a literatury, </w:t>
      </w:r>
      <w:r w:rsidR="005238C4">
        <w:rPr>
          <w:rFonts w:ascii="Calibri" w:hAnsi="Calibri" w:cs="Calibri"/>
        </w:rPr>
        <w:t>postup při výzkumu</w:t>
      </w:r>
    </w:p>
    <w:tbl>
      <w:tblPr>
        <w:tblpPr w:leftFromText="142" w:rightFromText="142" w:vertAnchor="text" w:horzAnchor="margin" w:tblpXSpec="center" w:tblpY="1"/>
        <w:tblOverlap w:val="never"/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3"/>
        <w:gridCol w:w="1079"/>
        <w:gridCol w:w="2064"/>
        <w:gridCol w:w="4641"/>
      </w:tblGrid>
      <w:tr w:rsidR="00A0252B" w:rsidRPr="00CB3096" w:rsidTr="005238C4">
        <w:trPr>
          <w:cantSplit/>
          <w:trHeight w:val="297"/>
        </w:trPr>
        <w:tc>
          <w:tcPr>
            <w:tcW w:w="3702" w:type="dxa"/>
            <w:gridSpan w:val="2"/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  <w:r w:rsidRPr="00CB3096">
              <w:rPr>
                <w:rFonts w:ascii="Calibri" w:hAnsi="Calibri" w:cs="Calibri"/>
              </w:rPr>
              <w:t xml:space="preserve">připomínky </w:t>
            </w:r>
            <w:proofErr w:type="gramStart"/>
            <w:r w:rsidRPr="00CB3096">
              <w:rPr>
                <w:rFonts w:ascii="Calibri" w:hAnsi="Calibri" w:cs="Calibri"/>
              </w:rPr>
              <w:t>vedoucí</w:t>
            </w:r>
            <w:r w:rsidR="00D06DEE">
              <w:rPr>
                <w:rFonts w:ascii="Calibri" w:hAnsi="Calibri" w:cs="Calibri"/>
              </w:rPr>
              <w:t>(</w:t>
            </w:r>
            <w:r w:rsidRPr="00CB3096">
              <w:rPr>
                <w:rFonts w:ascii="Calibri" w:hAnsi="Calibri" w:cs="Calibri"/>
              </w:rPr>
              <w:t>ho</w:t>
            </w:r>
            <w:proofErr w:type="gramEnd"/>
            <w:r w:rsidR="00D06DEE">
              <w:rPr>
                <w:rFonts w:ascii="Calibri" w:hAnsi="Calibri" w:cs="Calibri"/>
              </w:rPr>
              <w:t>)</w:t>
            </w:r>
            <w:r w:rsidRPr="00CB3096">
              <w:rPr>
                <w:rFonts w:ascii="Calibri" w:hAnsi="Calibri" w:cs="Calibri"/>
              </w:rPr>
              <w:t xml:space="preserve"> práce</w:t>
            </w:r>
          </w:p>
        </w:tc>
        <w:tc>
          <w:tcPr>
            <w:tcW w:w="6705" w:type="dxa"/>
            <w:gridSpan w:val="2"/>
            <w:vMerge w:val="restart"/>
          </w:tcPr>
          <w:p w:rsidR="00A0252B" w:rsidRPr="00CB3096" w:rsidRDefault="00A0252B" w:rsidP="00665D97">
            <w:pPr>
              <w:rPr>
                <w:rFonts w:ascii="Calibri" w:hAnsi="Calibri" w:cs="Calibri"/>
                <w:u w:val="single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</w:tc>
      </w:tr>
      <w:tr w:rsidR="00A0252B" w:rsidRPr="00CB3096" w:rsidTr="005238C4">
        <w:trPr>
          <w:cantSplit/>
          <w:trHeight w:val="3114"/>
        </w:trPr>
        <w:tc>
          <w:tcPr>
            <w:tcW w:w="3702" w:type="dxa"/>
            <w:gridSpan w:val="2"/>
            <w:tcBorders>
              <w:right w:val="nil"/>
            </w:tcBorders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</w:tc>
        <w:tc>
          <w:tcPr>
            <w:tcW w:w="6705" w:type="dxa"/>
            <w:gridSpan w:val="2"/>
            <w:vMerge/>
            <w:tcBorders>
              <w:left w:val="nil"/>
            </w:tcBorders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</w:tc>
      </w:tr>
      <w:tr w:rsidR="00A0252B" w:rsidRPr="00CB3096" w:rsidTr="005238C4">
        <w:trPr>
          <w:cantSplit/>
          <w:trHeight w:val="566"/>
        </w:trPr>
        <w:tc>
          <w:tcPr>
            <w:tcW w:w="2623" w:type="dxa"/>
            <w:vAlign w:val="center"/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  <w:r w:rsidRPr="00CB3096">
              <w:rPr>
                <w:rFonts w:ascii="Calibri" w:hAnsi="Calibri" w:cs="Calibri"/>
              </w:rPr>
              <w:t>závěr konzultace</w:t>
            </w:r>
          </w:p>
        </w:tc>
        <w:tc>
          <w:tcPr>
            <w:tcW w:w="7784" w:type="dxa"/>
            <w:gridSpan w:val="3"/>
            <w:vAlign w:val="center"/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</w:tc>
      </w:tr>
      <w:tr w:rsidR="00A0252B" w:rsidRPr="00CB3096" w:rsidTr="005238C4">
        <w:trPr>
          <w:cantSplit/>
          <w:trHeight w:val="426"/>
        </w:trPr>
        <w:tc>
          <w:tcPr>
            <w:tcW w:w="2623" w:type="dxa"/>
            <w:vAlign w:val="center"/>
          </w:tcPr>
          <w:p w:rsidR="00A0252B" w:rsidRPr="00CB3096" w:rsidRDefault="00A0252B" w:rsidP="00665D97">
            <w:pPr>
              <w:ind w:left="510" w:hanging="510"/>
              <w:rPr>
                <w:rFonts w:ascii="Calibri" w:hAnsi="Calibri" w:cs="Calibri"/>
              </w:rPr>
            </w:pPr>
            <w:r w:rsidRPr="00CB3096">
              <w:rPr>
                <w:rFonts w:ascii="Calibri" w:hAnsi="Calibri" w:cs="Calibri"/>
              </w:rPr>
              <w:t xml:space="preserve">datum konzultace </w:t>
            </w:r>
          </w:p>
        </w:tc>
        <w:tc>
          <w:tcPr>
            <w:tcW w:w="3143" w:type="dxa"/>
            <w:gridSpan w:val="2"/>
            <w:vAlign w:val="center"/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</w:tc>
        <w:tc>
          <w:tcPr>
            <w:tcW w:w="4641" w:type="dxa"/>
            <w:vMerge w:val="restart"/>
          </w:tcPr>
          <w:p w:rsidR="00A0252B" w:rsidRPr="00CB3096" w:rsidRDefault="00A0252B" w:rsidP="00665D97">
            <w:pPr>
              <w:jc w:val="center"/>
              <w:rPr>
                <w:rFonts w:ascii="Calibri" w:hAnsi="Calibri" w:cs="Calibri"/>
              </w:rPr>
            </w:pPr>
            <w:r w:rsidRPr="00CB3096">
              <w:rPr>
                <w:rFonts w:ascii="Calibri" w:hAnsi="Calibri" w:cs="Calibri"/>
              </w:rPr>
              <w:t>podpis vedoucího práce:</w:t>
            </w:r>
          </w:p>
        </w:tc>
      </w:tr>
      <w:tr w:rsidR="00A0252B" w:rsidRPr="00CB3096" w:rsidTr="005238C4">
        <w:trPr>
          <w:cantSplit/>
          <w:trHeight w:val="305"/>
        </w:trPr>
        <w:tc>
          <w:tcPr>
            <w:tcW w:w="5766" w:type="dxa"/>
            <w:gridSpan w:val="3"/>
            <w:tcBorders>
              <w:left w:val="nil"/>
              <w:bottom w:val="nil"/>
            </w:tcBorders>
          </w:tcPr>
          <w:p w:rsidR="00A0252B" w:rsidRPr="00CB3096" w:rsidRDefault="00A0252B" w:rsidP="00665D97">
            <w:pPr>
              <w:rPr>
                <w:rFonts w:ascii="Calibri" w:hAnsi="Calibri" w:cs="Calibri"/>
              </w:rPr>
            </w:pPr>
          </w:p>
        </w:tc>
        <w:tc>
          <w:tcPr>
            <w:tcW w:w="4641" w:type="dxa"/>
            <w:vMerge/>
          </w:tcPr>
          <w:p w:rsidR="00A0252B" w:rsidRPr="00CB3096" w:rsidRDefault="00A0252B" w:rsidP="00665D97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A0252B" w:rsidRPr="00CB3096" w:rsidRDefault="00A0252B" w:rsidP="00A0252B">
      <w:pPr>
        <w:ind w:left="360"/>
        <w:jc w:val="center"/>
        <w:rPr>
          <w:rFonts w:ascii="Calibri" w:hAnsi="Calibri" w:cs="Calibri"/>
          <w:b/>
          <w:bCs/>
        </w:rPr>
      </w:pPr>
    </w:p>
    <w:p w:rsidR="00A0252B" w:rsidRPr="00473C18" w:rsidRDefault="00A0252B" w:rsidP="00A0252B">
      <w:pPr>
        <w:numPr>
          <w:ilvl w:val="0"/>
          <w:numId w:val="1"/>
        </w:numPr>
        <w:jc w:val="center"/>
        <w:rPr>
          <w:rFonts w:ascii="Calibri" w:hAnsi="Calibri" w:cs="Calibri"/>
          <w:b/>
          <w:bCs/>
          <w:sz w:val="28"/>
          <w:szCs w:val="28"/>
        </w:rPr>
      </w:pPr>
      <w:r w:rsidRPr="00473C18">
        <w:rPr>
          <w:rFonts w:ascii="Calibri" w:hAnsi="Calibri" w:cs="Calibri"/>
          <w:b/>
          <w:bCs/>
          <w:sz w:val="28"/>
          <w:szCs w:val="28"/>
        </w:rPr>
        <w:t>konzultace</w:t>
      </w:r>
    </w:p>
    <w:p w:rsidR="00A0252B" w:rsidRPr="00473C18" w:rsidRDefault="00A0252B" w:rsidP="00A0252B">
      <w:pPr>
        <w:rPr>
          <w:rFonts w:ascii="Calibri" w:hAnsi="Calibri" w:cs="Calibri"/>
          <w:i/>
          <w:iCs/>
        </w:rPr>
      </w:pPr>
      <w:r w:rsidRPr="00473C18">
        <w:rPr>
          <w:rFonts w:ascii="Calibri" w:hAnsi="Calibri" w:cs="Calibri"/>
          <w:b/>
          <w:bCs/>
          <w:i/>
          <w:iCs/>
        </w:rPr>
        <w:t>Předmět konzultace</w:t>
      </w:r>
      <w:r w:rsidRPr="00473C18">
        <w:rPr>
          <w:rFonts w:ascii="Calibri" w:hAnsi="Calibri" w:cs="Calibri"/>
          <w:i/>
          <w:iCs/>
        </w:rPr>
        <w:t xml:space="preserve">:                             </w:t>
      </w:r>
    </w:p>
    <w:p w:rsidR="00A0252B" w:rsidRPr="005238C4" w:rsidRDefault="00A0252B" w:rsidP="005238C4">
      <w:pPr>
        <w:rPr>
          <w:rFonts w:ascii="Calibri" w:hAnsi="Calibri" w:cs="Calibri"/>
        </w:rPr>
      </w:pPr>
      <w:r w:rsidRPr="00473C18">
        <w:rPr>
          <w:rFonts w:ascii="Calibri" w:hAnsi="Calibri" w:cs="Calibri"/>
        </w:rPr>
        <w:t>koncept p</w:t>
      </w:r>
      <w:r w:rsidR="00A83500">
        <w:rPr>
          <w:rFonts w:ascii="Calibri" w:hAnsi="Calibri" w:cs="Calibri"/>
        </w:rPr>
        <w:t>ráce, přehled kapitol, textové a obrazové</w:t>
      </w:r>
      <w:r w:rsidRPr="00473C18">
        <w:rPr>
          <w:rFonts w:ascii="Calibri" w:hAnsi="Calibri" w:cs="Calibri"/>
        </w:rPr>
        <w:t xml:space="preserve"> příloh</w:t>
      </w:r>
      <w:r w:rsidR="00A83500">
        <w:rPr>
          <w:rFonts w:ascii="Calibri" w:hAnsi="Calibri" w:cs="Calibri"/>
        </w:rPr>
        <w:t>y</w:t>
      </w:r>
    </w:p>
    <w:p w:rsidR="005238C4" w:rsidRPr="00473C18" w:rsidRDefault="005238C4" w:rsidP="00A0252B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2" w:rightFromText="142" w:vertAnchor="text" w:horzAnchor="margin" w:tblpX="70" w:tblpY="-163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992"/>
        <w:gridCol w:w="1229"/>
        <w:gridCol w:w="5433"/>
      </w:tblGrid>
      <w:tr w:rsidR="00A0252B" w:rsidRPr="00473C18" w:rsidTr="00D06DEE">
        <w:trPr>
          <w:cantSplit/>
          <w:trHeight w:val="297"/>
        </w:trPr>
        <w:tc>
          <w:tcPr>
            <w:tcW w:w="3756" w:type="dxa"/>
            <w:gridSpan w:val="2"/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 xml:space="preserve">připomínky </w:t>
            </w:r>
            <w:proofErr w:type="gramStart"/>
            <w:r w:rsidRPr="00473C18">
              <w:rPr>
                <w:rFonts w:ascii="Calibri" w:hAnsi="Calibri" w:cs="Calibri"/>
              </w:rPr>
              <w:t>vedoucí</w:t>
            </w:r>
            <w:r w:rsidR="00D06DEE">
              <w:rPr>
                <w:rFonts w:ascii="Calibri" w:hAnsi="Calibri" w:cs="Calibri"/>
              </w:rPr>
              <w:t>(</w:t>
            </w:r>
            <w:r w:rsidRPr="00473C18">
              <w:rPr>
                <w:rFonts w:ascii="Calibri" w:hAnsi="Calibri" w:cs="Calibri"/>
              </w:rPr>
              <w:t>ho</w:t>
            </w:r>
            <w:proofErr w:type="gramEnd"/>
            <w:r w:rsidR="00D06DEE">
              <w:rPr>
                <w:rFonts w:ascii="Calibri" w:hAnsi="Calibri" w:cs="Calibri"/>
              </w:rPr>
              <w:t>)</w:t>
            </w:r>
            <w:r w:rsidRPr="00473C18">
              <w:rPr>
                <w:rFonts w:ascii="Calibri" w:hAnsi="Calibri" w:cs="Calibri"/>
              </w:rPr>
              <w:t xml:space="preserve"> práce</w:t>
            </w:r>
          </w:p>
        </w:tc>
        <w:tc>
          <w:tcPr>
            <w:tcW w:w="6662" w:type="dxa"/>
            <w:gridSpan w:val="2"/>
            <w:vMerge w:val="restart"/>
          </w:tcPr>
          <w:p w:rsidR="00A0252B" w:rsidRPr="00473C18" w:rsidRDefault="00A0252B" w:rsidP="005238C4">
            <w:pPr>
              <w:rPr>
                <w:rFonts w:ascii="Calibri" w:hAnsi="Calibri" w:cs="Calibri"/>
                <w:u w:val="single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</w:tc>
      </w:tr>
      <w:tr w:rsidR="00A0252B" w:rsidRPr="00473C18" w:rsidTr="00D06DEE">
        <w:trPr>
          <w:cantSplit/>
          <w:trHeight w:val="1123"/>
        </w:trPr>
        <w:tc>
          <w:tcPr>
            <w:tcW w:w="3756" w:type="dxa"/>
            <w:gridSpan w:val="2"/>
            <w:tcBorders>
              <w:right w:val="nil"/>
            </w:tcBorders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</w:tc>
        <w:tc>
          <w:tcPr>
            <w:tcW w:w="6662" w:type="dxa"/>
            <w:gridSpan w:val="2"/>
            <w:vMerge/>
            <w:tcBorders>
              <w:left w:val="nil"/>
            </w:tcBorders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</w:tc>
      </w:tr>
      <w:tr w:rsidR="00A0252B" w:rsidRPr="00473C18" w:rsidTr="00D06DEE">
        <w:trPr>
          <w:cantSplit/>
          <w:trHeight w:val="566"/>
        </w:trPr>
        <w:tc>
          <w:tcPr>
            <w:tcW w:w="2764" w:type="dxa"/>
            <w:vAlign w:val="center"/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>závěr konzultace</w:t>
            </w:r>
          </w:p>
        </w:tc>
        <w:tc>
          <w:tcPr>
            <w:tcW w:w="7654" w:type="dxa"/>
            <w:gridSpan w:val="3"/>
            <w:vAlign w:val="center"/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</w:tc>
      </w:tr>
      <w:tr w:rsidR="00A0252B" w:rsidRPr="00473C18" w:rsidTr="00D06DEE">
        <w:trPr>
          <w:cantSplit/>
          <w:trHeight w:val="426"/>
        </w:trPr>
        <w:tc>
          <w:tcPr>
            <w:tcW w:w="2764" w:type="dxa"/>
            <w:vAlign w:val="center"/>
          </w:tcPr>
          <w:p w:rsidR="00A0252B" w:rsidRPr="00473C18" w:rsidRDefault="00A0252B" w:rsidP="005238C4">
            <w:pPr>
              <w:ind w:left="510" w:hanging="510"/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 xml:space="preserve">datum konzultace </w:t>
            </w:r>
          </w:p>
        </w:tc>
        <w:tc>
          <w:tcPr>
            <w:tcW w:w="2221" w:type="dxa"/>
            <w:gridSpan w:val="2"/>
            <w:vAlign w:val="center"/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</w:tc>
        <w:tc>
          <w:tcPr>
            <w:tcW w:w="5433" w:type="dxa"/>
            <w:vMerge w:val="restart"/>
          </w:tcPr>
          <w:p w:rsidR="00A0252B" w:rsidRPr="00473C18" w:rsidRDefault="00A0252B" w:rsidP="005238C4">
            <w:pPr>
              <w:jc w:val="center"/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>podpis vedoucího práce:</w:t>
            </w:r>
          </w:p>
        </w:tc>
      </w:tr>
      <w:tr w:rsidR="00A0252B" w:rsidRPr="00473C18" w:rsidTr="005238C4">
        <w:trPr>
          <w:cantSplit/>
          <w:trHeight w:val="525"/>
        </w:trPr>
        <w:tc>
          <w:tcPr>
            <w:tcW w:w="4985" w:type="dxa"/>
            <w:gridSpan w:val="3"/>
            <w:tcBorders>
              <w:left w:val="nil"/>
              <w:bottom w:val="nil"/>
            </w:tcBorders>
          </w:tcPr>
          <w:p w:rsidR="00A0252B" w:rsidRPr="00473C18" w:rsidRDefault="00A0252B" w:rsidP="005238C4">
            <w:pPr>
              <w:rPr>
                <w:rFonts w:ascii="Calibri" w:hAnsi="Calibri" w:cs="Calibri"/>
              </w:rPr>
            </w:pPr>
          </w:p>
        </w:tc>
        <w:tc>
          <w:tcPr>
            <w:tcW w:w="5433" w:type="dxa"/>
            <w:vMerge/>
          </w:tcPr>
          <w:p w:rsidR="00A0252B" w:rsidRPr="00473C18" w:rsidRDefault="00A0252B" w:rsidP="005238C4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A0252B" w:rsidRPr="00473C18" w:rsidRDefault="00A0252B" w:rsidP="00A0252B">
      <w:pPr>
        <w:jc w:val="center"/>
        <w:rPr>
          <w:rFonts w:ascii="Calibri" w:hAnsi="Calibri" w:cs="Calibri"/>
          <w:b/>
          <w:bCs/>
        </w:rPr>
      </w:pPr>
    </w:p>
    <w:p w:rsidR="00A0252B" w:rsidRPr="00473C18" w:rsidRDefault="00A0252B" w:rsidP="00A0252B">
      <w:pPr>
        <w:numPr>
          <w:ilvl w:val="0"/>
          <w:numId w:val="1"/>
        </w:numPr>
        <w:jc w:val="center"/>
        <w:rPr>
          <w:rFonts w:ascii="Calibri" w:hAnsi="Calibri" w:cs="Calibri"/>
          <w:b/>
          <w:bCs/>
          <w:sz w:val="28"/>
          <w:szCs w:val="28"/>
        </w:rPr>
      </w:pPr>
      <w:r w:rsidRPr="00473C18">
        <w:rPr>
          <w:rFonts w:ascii="Calibri" w:hAnsi="Calibri" w:cs="Calibri"/>
          <w:b/>
          <w:bCs/>
          <w:sz w:val="28"/>
          <w:szCs w:val="28"/>
        </w:rPr>
        <w:lastRenderedPageBreak/>
        <w:t>konzultace</w:t>
      </w:r>
    </w:p>
    <w:p w:rsidR="00A0252B" w:rsidRPr="00473C18" w:rsidRDefault="00A0252B" w:rsidP="00A0252B">
      <w:pPr>
        <w:rPr>
          <w:rFonts w:ascii="Calibri" w:hAnsi="Calibri" w:cs="Calibri"/>
          <w:b/>
          <w:bCs/>
          <w:iCs/>
        </w:rPr>
      </w:pPr>
      <w:r w:rsidRPr="00473C18">
        <w:rPr>
          <w:rFonts w:ascii="Calibri" w:hAnsi="Calibri" w:cs="Calibri"/>
          <w:b/>
          <w:bCs/>
          <w:iCs/>
        </w:rPr>
        <w:t xml:space="preserve">Předmět konzultace:   </w:t>
      </w:r>
    </w:p>
    <w:p w:rsidR="00A0252B" w:rsidRDefault="005238C4" w:rsidP="00A0252B">
      <w:pPr>
        <w:rPr>
          <w:rFonts w:ascii="Calibri" w:hAnsi="Calibri" w:cs="Calibri"/>
        </w:rPr>
      </w:pPr>
      <w:r>
        <w:rPr>
          <w:rFonts w:ascii="Calibri" w:hAnsi="Calibri" w:cs="Calibri"/>
        </w:rPr>
        <w:t>zpracování a</w:t>
      </w:r>
      <w:r w:rsidR="00A0252B">
        <w:rPr>
          <w:rFonts w:ascii="Calibri" w:hAnsi="Calibri" w:cs="Calibri"/>
        </w:rPr>
        <w:t xml:space="preserve"> konečné úpravy teoretické a praktické části (</w:t>
      </w:r>
      <w:bookmarkStart w:id="0" w:name="_GoBack"/>
      <w:bookmarkEnd w:id="0"/>
      <w:r w:rsidR="00A0252B">
        <w:rPr>
          <w:rFonts w:ascii="Calibri" w:hAnsi="Calibri" w:cs="Calibri"/>
        </w:rPr>
        <w:t>zá</w:t>
      </w:r>
      <w:r w:rsidR="00A83500">
        <w:rPr>
          <w:rFonts w:ascii="Calibri" w:hAnsi="Calibri" w:cs="Calibri"/>
        </w:rPr>
        <w:t>pis o splnění či nesplnění cílů</w:t>
      </w:r>
      <w:r w:rsidR="00A0252B">
        <w:rPr>
          <w:rFonts w:ascii="Calibri" w:hAnsi="Calibri" w:cs="Calibri"/>
        </w:rPr>
        <w:t xml:space="preserve"> včetně odůvodnění …)</w:t>
      </w:r>
      <w:r w:rsidR="00A83500">
        <w:rPr>
          <w:rFonts w:ascii="Calibri" w:hAnsi="Calibri" w:cs="Calibri"/>
        </w:rPr>
        <w:t>, jazyková stránka práce, …</w:t>
      </w:r>
    </w:p>
    <w:p w:rsidR="00A0252B" w:rsidRPr="00473C18" w:rsidRDefault="00A0252B" w:rsidP="00A0252B">
      <w:pPr>
        <w:rPr>
          <w:rFonts w:ascii="Calibri" w:hAnsi="Calibri" w:cs="Calibri"/>
        </w:rPr>
      </w:pPr>
    </w:p>
    <w:tbl>
      <w:tblPr>
        <w:tblpPr w:leftFromText="142" w:rightFromText="142" w:vertAnchor="text" w:horzAnchor="margin" w:tblpXSpec="center" w:tblpY="1"/>
        <w:tblOverlap w:val="never"/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724"/>
        <w:gridCol w:w="2064"/>
        <w:gridCol w:w="4724"/>
      </w:tblGrid>
      <w:tr w:rsidR="00A0252B" w:rsidRPr="00473C18" w:rsidTr="005238C4">
        <w:trPr>
          <w:cantSplit/>
          <w:trHeight w:val="297"/>
        </w:trPr>
        <w:tc>
          <w:tcPr>
            <w:tcW w:w="3488" w:type="dxa"/>
            <w:gridSpan w:val="2"/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 xml:space="preserve">připomínky </w:t>
            </w:r>
            <w:proofErr w:type="gramStart"/>
            <w:r w:rsidRPr="00473C18">
              <w:rPr>
                <w:rFonts w:ascii="Calibri" w:hAnsi="Calibri" w:cs="Calibri"/>
              </w:rPr>
              <w:t>vedoucí</w:t>
            </w:r>
            <w:r w:rsidR="00791F1D">
              <w:rPr>
                <w:rFonts w:ascii="Calibri" w:hAnsi="Calibri" w:cs="Calibri"/>
              </w:rPr>
              <w:t>(</w:t>
            </w:r>
            <w:r w:rsidRPr="00473C18">
              <w:rPr>
                <w:rFonts w:ascii="Calibri" w:hAnsi="Calibri" w:cs="Calibri"/>
              </w:rPr>
              <w:t>ho</w:t>
            </w:r>
            <w:proofErr w:type="gramEnd"/>
            <w:r w:rsidR="00791F1D">
              <w:rPr>
                <w:rFonts w:ascii="Calibri" w:hAnsi="Calibri" w:cs="Calibri"/>
              </w:rPr>
              <w:t>)</w:t>
            </w:r>
            <w:r w:rsidRPr="00473C18">
              <w:rPr>
                <w:rFonts w:ascii="Calibri" w:hAnsi="Calibri" w:cs="Calibri"/>
              </w:rPr>
              <w:t xml:space="preserve"> práce</w:t>
            </w:r>
          </w:p>
        </w:tc>
        <w:tc>
          <w:tcPr>
            <w:tcW w:w="6788" w:type="dxa"/>
            <w:gridSpan w:val="2"/>
            <w:vMerge w:val="restart"/>
          </w:tcPr>
          <w:p w:rsidR="00A0252B" w:rsidRPr="00473C18" w:rsidRDefault="00A0252B" w:rsidP="00665D97">
            <w:pPr>
              <w:rPr>
                <w:rFonts w:ascii="Calibri" w:hAnsi="Calibri" w:cs="Calibri"/>
                <w:u w:val="single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</w:tc>
      </w:tr>
      <w:tr w:rsidR="00A0252B" w:rsidRPr="00473C18" w:rsidTr="005238C4">
        <w:trPr>
          <w:cantSplit/>
          <w:trHeight w:val="3114"/>
        </w:trPr>
        <w:tc>
          <w:tcPr>
            <w:tcW w:w="3488" w:type="dxa"/>
            <w:gridSpan w:val="2"/>
            <w:tcBorders>
              <w:right w:val="nil"/>
            </w:tcBorders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</w:tc>
        <w:tc>
          <w:tcPr>
            <w:tcW w:w="6788" w:type="dxa"/>
            <w:gridSpan w:val="2"/>
            <w:vMerge/>
            <w:tcBorders>
              <w:left w:val="nil"/>
            </w:tcBorders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</w:tc>
      </w:tr>
      <w:tr w:rsidR="00A0252B" w:rsidRPr="00473C18" w:rsidTr="00DA5718">
        <w:trPr>
          <w:cantSplit/>
          <w:trHeight w:val="566"/>
        </w:trPr>
        <w:tc>
          <w:tcPr>
            <w:tcW w:w="2764" w:type="dxa"/>
            <w:vAlign w:val="center"/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>závěr konzultace</w:t>
            </w:r>
          </w:p>
        </w:tc>
        <w:tc>
          <w:tcPr>
            <w:tcW w:w="7512" w:type="dxa"/>
            <w:gridSpan w:val="3"/>
            <w:vAlign w:val="center"/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</w:tc>
      </w:tr>
      <w:tr w:rsidR="00A0252B" w:rsidRPr="00473C18" w:rsidTr="00DA5718">
        <w:trPr>
          <w:cantSplit/>
          <w:trHeight w:val="426"/>
        </w:trPr>
        <w:tc>
          <w:tcPr>
            <w:tcW w:w="2764" w:type="dxa"/>
            <w:vAlign w:val="center"/>
          </w:tcPr>
          <w:p w:rsidR="00A0252B" w:rsidRPr="00473C18" w:rsidRDefault="00A0252B" w:rsidP="00665D97">
            <w:pPr>
              <w:ind w:left="510" w:hanging="510"/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 xml:space="preserve">datum konzultace </w:t>
            </w:r>
          </w:p>
        </w:tc>
        <w:tc>
          <w:tcPr>
            <w:tcW w:w="2788" w:type="dxa"/>
            <w:gridSpan w:val="2"/>
            <w:vAlign w:val="center"/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</w:tc>
        <w:tc>
          <w:tcPr>
            <w:tcW w:w="4724" w:type="dxa"/>
            <w:vMerge w:val="restart"/>
          </w:tcPr>
          <w:p w:rsidR="00A0252B" w:rsidRPr="00473C18" w:rsidRDefault="00A0252B" w:rsidP="00665D97">
            <w:pPr>
              <w:jc w:val="center"/>
              <w:rPr>
                <w:rFonts w:ascii="Calibri" w:hAnsi="Calibri" w:cs="Calibri"/>
              </w:rPr>
            </w:pPr>
            <w:r w:rsidRPr="00473C18">
              <w:rPr>
                <w:rFonts w:ascii="Calibri" w:hAnsi="Calibri" w:cs="Calibri"/>
              </w:rPr>
              <w:t>podpis vedoucího práce:</w:t>
            </w:r>
          </w:p>
        </w:tc>
      </w:tr>
      <w:tr w:rsidR="00A0252B" w:rsidRPr="00473C18" w:rsidTr="005238C4">
        <w:trPr>
          <w:cantSplit/>
          <w:trHeight w:val="305"/>
        </w:trPr>
        <w:tc>
          <w:tcPr>
            <w:tcW w:w="5552" w:type="dxa"/>
            <w:gridSpan w:val="3"/>
            <w:tcBorders>
              <w:left w:val="nil"/>
              <w:bottom w:val="nil"/>
            </w:tcBorders>
          </w:tcPr>
          <w:p w:rsidR="00A0252B" w:rsidRPr="00473C18" w:rsidRDefault="00A0252B" w:rsidP="00665D97">
            <w:pPr>
              <w:rPr>
                <w:rFonts w:ascii="Calibri" w:hAnsi="Calibri" w:cs="Calibri"/>
              </w:rPr>
            </w:pPr>
          </w:p>
        </w:tc>
        <w:tc>
          <w:tcPr>
            <w:tcW w:w="4724" w:type="dxa"/>
            <w:vMerge/>
          </w:tcPr>
          <w:p w:rsidR="00A0252B" w:rsidRPr="00473C18" w:rsidRDefault="00A0252B" w:rsidP="00665D97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A0252B" w:rsidRPr="003C5AE9" w:rsidRDefault="00A0252B" w:rsidP="00A0252B">
      <w:pPr>
        <w:jc w:val="center"/>
        <w:rPr>
          <w:rFonts w:asciiTheme="minorHAnsi" w:hAnsiTheme="minorHAnsi" w:cstheme="minorHAnsi"/>
          <w:b/>
          <w:bCs/>
        </w:rPr>
      </w:pPr>
    </w:p>
    <w:p w:rsidR="0034662F" w:rsidRPr="003C5AE9" w:rsidRDefault="0034662F">
      <w:pPr>
        <w:rPr>
          <w:rFonts w:asciiTheme="minorHAnsi" w:hAnsiTheme="minorHAnsi" w:cstheme="minorHAnsi"/>
        </w:rPr>
      </w:pPr>
    </w:p>
    <w:p w:rsidR="003C5AE9" w:rsidRPr="003C5AE9" w:rsidRDefault="003C5AE9" w:rsidP="003C5AE9">
      <w:pPr>
        <w:spacing w:line="360" w:lineRule="auto"/>
        <w:rPr>
          <w:rFonts w:asciiTheme="minorHAnsi" w:hAnsiTheme="minorHAnsi" w:cstheme="minorHAnsi"/>
        </w:rPr>
      </w:pPr>
      <w:r w:rsidRPr="003C5AE9">
        <w:rPr>
          <w:rFonts w:asciiTheme="minorHAnsi" w:hAnsiTheme="minorHAnsi" w:cstheme="minorHAnsi"/>
        </w:rPr>
        <w:t>Prostor na další poznámky a úkoly, které vyplynuly z konzultací:</w:t>
      </w:r>
    </w:p>
    <w:p w:rsidR="003C5AE9" w:rsidRPr="003C5AE9" w:rsidRDefault="003C5AE9" w:rsidP="003C5AE9">
      <w:pPr>
        <w:spacing w:line="360" w:lineRule="auto"/>
        <w:rPr>
          <w:rFonts w:asciiTheme="minorHAnsi" w:hAnsiTheme="minorHAnsi" w:cstheme="minorHAnsi"/>
        </w:rPr>
      </w:pPr>
      <w:r w:rsidRPr="003C5AE9">
        <w:rPr>
          <w:rFonts w:asciiTheme="minorHAnsi" w:hAnsiTheme="minorHAnsi"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3C5AE9" w:rsidRPr="003C5AE9" w:rsidSect="005238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6AE" w:rsidRDefault="00CB16AE" w:rsidP="00A0252B">
      <w:r>
        <w:separator/>
      </w:r>
    </w:p>
  </w:endnote>
  <w:endnote w:type="continuationSeparator" w:id="0">
    <w:p w:rsidR="00CB16AE" w:rsidRDefault="00CB16AE" w:rsidP="00A0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6AE" w:rsidRDefault="00CB16AE" w:rsidP="00A0252B">
      <w:r>
        <w:separator/>
      </w:r>
    </w:p>
  </w:footnote>
  <w:footnote w:type="continuationSeparator" w:id="0">
    <w:p w:rsidR="00CB16AE" w:rsidRDefault="00CB16AE" w:rsidP="00A02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84123"/>
    <w:multiLevelType w:val="hybridMultilevel"/>
    <w:tmpl w:val="E6805B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52B"/>
    <w:rsid w:val="00103DBD"/>
    <w:rsid w:val="001B0C34"/>
    <w:rsid w:val="00330F43"/>
    <w:rsid w:val="0034662F"/>
    <w:rsid w:val="003C5AE9"/>
    <w:rsid w:val="005238C4"/>
    <w:rsid w:val="00791F1D"/>
    <w:rsid w:val="00A0252B"/>
    <w:rsid w:val="00A83500"/>
    <w:rsid w:val="00C9297C"/>
    <w:rsid w:val="00CB16AE"/>
    <w:rsid w:val="00CD5ABD"/>
    <w:rsid w:val="00D06DEE"/>
    <w:rsid w:val="00DA5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8FB26"/>
  <w15:docId w15:val="{C8CA5F84-BF3F-44E1-9B3F-E1593CAA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252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025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0252B"/>
  </w:style>
  <w:style w:type="paragraph" w:styleId="Zpat">
    <w:name w:val="footer"/>
    <w:basedOn w:val="Normln"/>
    <w:link w:val="ZpatChar"/>
    <w:uiPriority w:val="99"/>
    <w:unhideWhenUsed/>
    <w:rsid w:val="00A025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0252B"/>
  </w:style>
  <w:style w:type="paragraph" w:styleId="Textbubliny">
    <w:name w:val="Balloon Text"/>
    <w:basedOn w:val="Normln"/>
    <w:link w:val="TextbublinyChar"/>
    <w:uiPriority w:val="99"/>
    <w:semiHidden/>
    <w:unhideWhenUsed/>
    <w:rsid w:val="00A0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3BAE4C88361745BF7921F840CFF604" ma:contentTypeVersion="13" ma:contentTypeDescription="Vytvoří nový dokument" ma:contentTypeScope="" ma:versionID="aecbe68e26fb159f47f5624493795489">
  <xsd:schema xmlns:xsd="http://www.w3.org/2001/XMLSchema" xmlns:xs="http://www.w3.org/2001/XMLSchema" xmlns:p="http://schemas.microsoft.com/office/2006/metadata/properties" xmlns:ns2="838dba8e-0d7b-4db5-a861-939549729dc2" xmlns:ns3="29f5d652-d5dd-41b9-90fb-89a68c5ed33e" targetNamespace="http://schemas.microsoft.com/office/2006/metadata/properties" ma:root="true" ma:fieldsID="05fdc48cd499579997db9cad54ca829e" ns2:_="" ns3:_="">
    <xsd:import namespace="838dba8e-0d7b-4db5-a861-939549729dc2"/>
    <xsd:import namespace="29f5d652-d5dd-41b9-90fb-89a68c5ed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dba8e-0d7b-4db5-a861-939549729d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2f6ceea0-0023-4b1c-a4b3-3ba8e41469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5d652-d5dd-41b9-90fb-89a68c5ed3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a92e93-acb9-4087-acee-64b34ee92297}" ma:internalName="TaxCatchAll" ma:showField="CatchAllData" ma:web="29f5d652-d5dd-41b9-90fb-89a68c5ed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7C6A96-B2E4-4CCE-8E7D-97BFE7F7A433}"/>
</file>

<file path=customXml/itemProps2.xml><?xml version="1.0" encoding="utf-8"?>
<ds:datastoreItem xmlns:ds="http://schemas.openxmlformats.org/officeDocument/2006/customXml" ds:itemID="{36DE8F47-401C-4491-83A6-A2D264F870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Gymnázium, Žatec, Studentská 1075, příspěvková organizace</vt:lpstr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Gymnázium, Žatec, Studentská 1075, příspěvková organizace</dc:title>
  <dc:creator>Honsova</dc:creator>
  <cp:lastModifiedBy>Zdeněk Zákutný</cp:lastModifiedBy>
  <cp:revision>11</cp:revision>
  <dcterms:created xsi:type="dcterms:W3CDTF">2020-06-21T18:05:00Z</dcterms:created>
  <dcterms:modified xsi:type="dcterms:W3CDTF">2023-09-29T19:15:00Z</dcterms:modified>
</cp:coreProperties>
</file>